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74" w:rsidRPr="00E17AA8" w:rsidRDefault="001B4F74" w:rsidP="001B4F74">
      <w:pPr>
        <w:pBdr>
          <w:bottom w:val="double" w:sz="18" w:space="1" w:color="auto"/>
        </w:pBdr>
        <w:jc w:val="center"/>
      </w:pPr>
      <w:r w:rsidRPr="00E17AA8">
        <w:t>РОССИЙСКАЯ ФЕДЕРАЦИЯ</w:t>
      </w:r>
    </w:p>
    <w:p w:rsidR="001B4F74" w:rsidRPr="00E17AA8" w:rsidRDefault="001B4F74" w:rsidP="001B4F74">
      <w:pPr>
        <w:pBdr>
          <w:bottom w:val="double" w:sz="18" w:space="1" w:color="auto"/>
        </w:pBdr>
        <w:jc w:val="center"/>
      </w:pPr>
      <w:r w:rsidRPr="00E17AA8">
        <w:t>РОСТОВСКАЯ ОБЛАСТЬ</w:t>
      </w:r>
    </w:p>
    <w:p w:rsidR="001B4F74" w:rsidRPr="00E17AA8" w:rsidRDefault="001B4F74" w:rsidP="001B4F74">
      <w:pPr>
        <w:pBdr>
          <w:bottom w:val="double" w:sz="18" w:space="1" w:color="auto"/>
        </w:pBdr>
        <w:jc w:val="center"/>
      </w:pPr>
      <w:r w:rsidRPr="00E17AA8">
        <w:t>ШОЛОХОВСКИЙ РАЙОН</w:t>
      </w:r>
    </w:p>
    <w:p w:rsidR="001B4F74" w:rsidRPr="00E17AA8" w:rsidRDefault="001B4F74" w:rsidP="001B4F74">
      <w:pPr>
        <w:pBdr>
          <w:bottom w:val="double" w:sz="18" w:space="1" w:color="auto"/>
        </w:pBdr>
        <w:jc w:val="center"/>
      </w:pPr>
      <w:r w:rsidRPr="00E17AA8">
        <w:t>МУНИЦИПАЛЬНОЕ ОБРАЗОВАНИЕ</w:t>
      </w:r>
    </w:p>
    <w:p w:rsidR="001B4F74" w:rsidRPr="00E17AA8" w:rsidRDefault="001B4F74" w:rsidP="001B4F74">
      <w:pPr>
        <w:pBdr>
          <w:bottom w:val="double" w:sz="18" w:space="1" w:color="auto"/>
        </w:pBdr>
        <w:jc w:val="center"/>
      </w:pPr>
      <w:r w:rsidRPr="00E17AA8">
        <w:t>«ДУДАРЕВСКОЕ СЕЛЬСКОЕ ПОСЕЛЕНИЕ»</w:t>
      </w:r>
    </w:p>
    <w:p w:rsidR="001B4F74" w:rsidRPr="00E17AA8" w:rsidRDefault="001B4F74" w:rsidP="001B4F74">
      <w:pPr>
        <w:pBdr>
          <w:bottom w:val="double" w:sz="18" w:space="1" w:color="auto"/>
        </w:pBdr>
        <w:jc w:val="center"/>
      </w:pPr>
    </w:p>
    <w:p w:rsidR="001B4F74" w:rsidRPr="00E17AA8" w:rsidRDefault="001B4F74" w:rsidP="001B4F74">
      <w:pPr>
        <w:pBdr>
          <w:bottom w:val="double" w:sz="18" w:space="1" w:color="auto"/>
        </w:pBdr>
        <w:jc w:val="center"/>
      </w:pPr>
      <w:r w:rsidRPr="00E17AA8">
        <w:t>АДМИНИСТРАЦИЯ</w:t>
      </w:r>
    </w:p>
    <w:p w:rsidR="001B4F74" w:rsidRPr="00E17AA8" w:rsidRDefault="001B4F74" w:rsidP="001B4F74">
      <w:pPr>
        <w:pBdr>
          <w:bottom w:val="double" w:sz="18" w:space="1" w:color="auto"/>
        </w:pBdr>
        <w:jc w:val="center"/>
      </w:pPr>
      <w:r w:rsidRPr="00E17AA8">
        <w:t>ДУДАРЕВСКОГО СЕЛЬСКОГО ПОСЕЛЕНИЯ</w:t>
      </w:r>
    </w:p>
    <w:p w:rsidR="001B4F74" w:rsidRPr="00E17AA8" w:rsidRDefault="001B4F74" w:rsidP="001B4F74"/>
    <w:p w:rsidR="001B4F74" w:rsidRPr="00E17AA8" w:rsidRDefault="001B4F74" w:rsidP="001B4F74">
      <w:r w:rsidRPr="00E17AA8">
        <w:t xml:space="preserve">                                                </w:t>
      </w:r>
      <w:proofErr w:type="gramStart"/>
      <w:r w:rsidRPr="00E17AA8">
        <w:t>П</w:t>
      </w:r>
      <w:proofErr w:type="gramEnd"/>
      <w:r w:rsidRPr="00E17AA8">
        <w:t xml:space="preserve"> О С Т А Н О В Л Е Н И Е                             </w:t>
      </w:r>
    </w:p>
    <w:p w:rsidR="001B4F74" w:rsidRPr="00E17AA8" w:rsidRDefault="001B4F74" w:rsidP="001B4F74"/>
    <w:p w:rsidR="001B4F74" w:rsidRPr="00E17AA8" w:rsidRDefault="00DA0C14" w:rsidP="001B4F74">
      <w:r w:rsidRPr="00E17AA8">
        <w:t>24.02.</w:t>
      </w:r>
      <w:r w:rsidR="001B4F74" w:rsidRPr="00E17AA8">
        <w:t xml:space="preserve"> 2014 г.                                            </w:t>
      </w:r>
      <w:r w:rsidRPr="00E17AA8">
        <w:t xml:space="preserve">        </w:t>
      </w:r>
      <w:r w:rsidR="001B4F74" w:rsidRPr="00E17AA8">
        <w:t xml:space="preserve"> № </w:t>
      </w:r>
      <w:r w:rsidRPr="00E17AA8">
        <w:t>18</w:t>
      </w:r>
      <w:r w:rsidR="001B4F74" w:rsidRPr="00E17AA8">
        <w:t xml:space="preserve">                                            х. </w:t>
      </w:r>
      <w:proofErr w:type="spellStart"/>
      <w:r w:rsidR="001B4F74" w:rsidRPr="00E17AA8">
        <w:t>Дударевский</w:t>
      </w:r>
      <w:proofErr w:type="spellEnd"/>
      <w:r w:rsidR="001B4F74" w:rsidRPr="00E17AA8">
        <w:t xml:space="preserve">                                                  </w:t>
      </w:r>
    </w:p>
    <w:p w:rsidR="001B4F74" w:rsidRPr="00E17AA8" w:rsidRDefault="001B4F74" w:rsidP="001B4F74"/>
    <w:p w:rsidR="001B4F74" w:rsidRPr="00E17AA8" w:rsidRDefault="001B4F74" w:rsidP="001B4F74">
      <w:pPr>
        <w:rPr>
          <w:b/>
        </w:rPr>
      </w:pPr>
    </w:p>
    <w:p w:rsidR="001B4F74" w:rsidRPr="00E17AA8" w:rsidRDefault="001B4F74" w:rsidP="001B4F74">
      <w:pPr>
        <w:rPr>
          <w:b/>
        </w:rPr>
      </w:pPr>
      <w:r w:rsidRPr="00E17AA8">
        <w:rPr>
          <w:b/>
        </w:rPr>
        <w:t>Об утверждении Положения о сообщении</w:t>
      </w:r>
    </w:p>
    <w:p w:rsidR="001B4F74" w:rsidRPr="00E17AA8" w:rsidRDefault="001B4F74" w:rsidP="001B4F74">
      <w:pPr>
        <w:rPr>
          <w:b/>
        </w:rPr>
      </w:pPr>
      <w:r w:rsidRPr="00E17AA8">
        <w:rPr>
          <w:b/>
        </w:rPr>
        <w:t xml:space="preserve">отдельными категориями лиц о получении </w:t>
      </w:r>
    </w:p>
    <w:p w:rsidR="001B4F74" w:rsidRPr="00E17AA8" w:rsidRDefault="001B4F74" w:rsidP="001B4F74">
      <w:pPr>
        <w:rPr>
          <w:b/>
        </w:rPr>
      </w:pPr>
      <w:r w:rsidRPr="00E17AA8">
        <w:rPr>
          <w:b/>
        </w:rPr>
        <w:t xml:space="preserve">подарка в связи с их </w:t>
      </w:r>
      <w:proofErr w:type="gramStart"/>
      <w:r w:rsidRPr="00E17AA8">
        <w:rPr>
          <w:b/>
        </w:rPr>
        <w:t>должностным</w:t>
      </w:r>
      <w:proofErr w:type="gramEnd"/>
      <w:r w:rsidRPr="00E17AA8">
        <w:rPr>
          <w:b/>
        </w:rPr>
        <w:t xml:space="preserve"> </w:t>
      </w:r>
    </w:p>
    <w:p w:rsidR="001B4F74" w:rsidRPr="00E17AA8" w:rsidRDefault="001B4F74" w:rsidP="001B4F74">
      <w:pPr>
        <w:rPr>
          <w:b/>
        </w:rPr>
      </w:pPr>
      <w:r w:rsidRPr="00E17AA8">
        <w:rPr>
          <w:b/>
        </w:rPr>
        <w:t xml:space="preserve">положением или исполнением ими </w:t>
      </w:r>
    </w:p>
    <w:p w:rsidR="001B4F74" w:rsidRPr="00E17AA8" w:rsidRDefault="001B4F74" w:rsidP="001B4F74">
      <w:pPr>
        <w:rPr>
          <w:b/>
        </w:rPr>
      </w:pPr>
      <w:r w:rsidRPr="00E17AA8">
        <w:rPr>
          <w:b/>
        </w:rPr>
        <w:t xml:space="preserve">служебных (должностных) обязанностей, </w:t>
      </w:r>
    </w:p>
    <w:p w:rsidR="001B4F74" w:rsidRPr="00E17AA8" w:rsidRDefault="001B4F74" w:rsidP="001B4F74">
      <w:pPr>
        <w:rPr>
          <w:b/>
        </w:rPr>
      </w:pPr>
      <w:r w:rsidRPr="00E17AA8">
        <w:rPr>
          <w:b/>
        </w:rPr>
        <w:t xml:space="preserve">сдаче и оценке подарка, реализации </w:t>
      </w:r>
    </w:p>
    <w:p w:rsidR="001B4F74" w:rsidRPr="00E17AA8" w:rsidRDefault="001B4F74" w:rsidP="001B4F74">
      <w:pPr>
        <w:rPr>
          <w:b/>
        </w:rPr>
      </w:pPr>
      <w:r w:rsidRPr="00E17AA8">
        <w:rPr>
          <w:b/>
        </w:rPr>
        <w:t>(</w:t>
      </w:r>
      <w:proofErr w:type="gramStart"/>
      <w:r w:rsidRPr="00E17AA8">
        <w:rPr>
          <w:b/>
        </w:rPr>
        <w:t>выкупе</w:t>
      </w:r>
      <w:proofErr w:type="gramEnd"/>
      <w:r w:rsidRPr="00E17AA8">
        <w:rPr>
          <w:b/>
        </w:rPr>
        <w:t xml:space="preserve">) и зачислении средств, </w:t>
      </w:r>
    </w:p>
    <w:p w:rsidR="001B4F74" w:rsidRPr="00E17AA8" w:rsidRDefault="001B4F74" w:rsidP="001B4F74">
      <w:pPr>
        <w:rPr>
          <w:b/>
        </w:rPr>
      </w:pPr>
      <w:proofErr w:type="gramStart"/>
      <w:r w:rsidRPr="00E17AA8">
        <w:rPr>
          <w:b/>
        </w:rPr>
        <w:t>вырученных</w:t>
      </w:r>
      <w:proofErr w:type="gramEnd"/>
      <w:r w:rsidRPr="00E17AA8">
        <w:rPr>
          <w:b/>
        </w:rPr>
        <w:t xml:space="preserve"> от его реализации</w:t>
      </w:r>
    </w:p>
    <w:p w:rsidR="001B4F74" w:rsidRPr="00E17AA8" w:rsidRDefault="001B4F74" w:rsidP="001B4F74"/>
    <w:p w:rsidR="001B4F74" w:rsidRPr="00E17AA8" w:rsidRDefault="001B4F74" w:rsidP="001B4F74">
      <w:pPr>
        <w:widowControl w:val="0"/>
        <w:autoSpaceDE w:val="0"/>
        <w:autoSpaceDN w:val="0"/>
        <w:adjustRightInd w:val="0"/>
        <w:ind w:firstLine="540"/>
        <w:jc w:val="both"/>
      </w:pPr>
      <w:proofErr w:type="gramStart"/>
      <w:r w:rsidRPr="00E17AA8">
        <w:t xml:space="preserve">В соответствии с </w:t>
      </w:r>
      <w:hyperlink r:id="rId4" w:history="1">
        <w:r w:rsidRPr="00E17AA8">
          <w:rPr>
            <w:rStyle w:val="a3"/>
            <w:u w:val="none"/>
          </w:rPr>
          <w:t>подпунктом "г" пункта 2</w:t>
        </w:r>
      </w:hyperlink>
      <w:r w:rsidRPr="00E17AA8">
        <w:t xml:space="preserve"> Национального плана противодействия коррупции на 2012 - 2013 годы, утвержденного Указом Президента Российской Федерации от 13 марта </w:t>
      </w:r>
      <w:smartTag w:uri="urn:schemas-microsoft-com:office:smarttags" w:element="metricconverter">
        <w:smartTagPr>
          <w:attr w:name="ProductID" w:val="2012 г"/>
        </w:smartTagPr>
        <w:r w:rsidRPr="00E17AA8">
          <w:t>2012 г</w:t>
        </w:r>
      </w:smartTag>
      <w:r w:rsidRPr="00E17AA8">
        <w:t>.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Постановлением Правительства Российской Федерации от 09.02.2014 года № 10 «О сообщении отдельными</w:t>
      </w:r>
      <w:proofErr w:type="gramEnd"/>
      <w:r w:rsidRPr="00E17AA8">
        <w:t xml:space="preserve">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1B4F74" w:rsidRPr="00E17AA8" w:rsidRDefault="001B4F74" w:rsidP="001B4F74">
      <w:pPr>
        <w:widowControl w:val="0"/>
        <w:autoSpaceDE w:val="0"/>
        <w:autoSpaceDN w:val="0"/>
        <w:adjustRightInd w:val="0"/>
        <w:ind w:firstLine="540"/>
        <w:jc w:val="both"/>
      </w:pPr>
    </w:p>
    <w:p w:rsidR="001B4F74" w:rsidRPr="00E17AA8" w:rsidRDefault="001B4F74" w:rsidP="001B4F74">
      <w:pPr>
        <w:rPr>
          <w:b/>
        </w:rPr>
      </w:pPr>
      <w:r w:rsidRPr="00E17AA8">
        <w:rPr>
          <w:b/>
        </w:rPr>
        <w:t xml:space="preserve">                                          ПОСТАНОВЛЯЮ:</w:t>
      </w:r>
    </w:p>
    <w:p w:rsidR="001B4F74" w:rsidRPr="00E17AA8" w:rsidRDefault="001B4F74" w:rsidP="001B4F74">
      <w:pPr>
        <w:pStyle w:val="a4"/>
        <w:widowControl w:val="0"/>
        <w:autoSpaceDE w:val="0"/>
        <w:autoSpaceDN w:val="0"/>
        <w:adjustRightInd w:val="0"/>
        <w:ind w:left="0" w:firstLine="708"/>
        <w:jc w:val="both"/>
      </w:pPr>
      <w:r w:rsidRPr="00E17AA8">
        <w:t>1.Утвердить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17AA8" w:rsidRPr="00E17AA8" w:rsidRDefault="00E17AA8" w:rsidP="00E17AA8">
      <w:r>
        <w:t xml:space="preserve">           </w:t>
      </w:r>
      <w:r w:rsidRPr="00E17AA8">
        <w:t>2. Постановление № 12 от 12.02.2014г</w:t>
      </w:r>
      <w:r w:rsidRPr="00E17AA8">
        <w:rPr>
          <w:b/>
        </w:rPr>
        <w:t xml:space="preserve"> </w:t>
      </w:r>
      <w:r w:rsidRPr="00E17AA8">
        <w:t xml:space="preserve">«О сообщении отдельными категориями лиц о получении подарка в связи </w:t>
      </w:r>
      <w:proofErr w:type="gramStart"/>
      <w:r w:rsidRPr="00E17AA8">
        <w:t>с</w:t>
      </w:r>
      <w:proofErr w:type="gramEnd"/>
      <w:r w:rsidRPr="00E17AA8">
        <w:t xml:space="preserve"> </w:t>
      </w:r>
      <w:proofErr w:type="gramStart"/>
      <w:r w:rsidRPr="00E17AA8">
        <w:t>их</w:t>
      </w:r>
      <w:proofErr w:type="gramEnd"/>
      <w:r w:rsidRPr="00E17AA8">
        <w:t xml:space="preserve"> должностным </w:t>
      </w:r>
    </w:p>
    <w:p w:rsidR="00E17AA8" w:rsidRPr="00E17AA8" w:rsidRDefault="00E17AA8" w:rsidP="00E17AA8">
      <w:r w:rsidRPr="00E17AA8">
        <w:t xml:space="preserve">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считать утратившим силу. </w:t>
      </w:r>
    </w:p>
    <w:p w:rsidR="001B4F74" w:rsidRPr="00E17AA8" w:rsidRDefault="001B4F74" w:rsidP="001B4F74">
      <w:pPr>
        <w:pStyle w:val="ConsPlusNormal"/>
        <w:widowControl/>
        <w:ind w:firstLine="0"/>
        <w:jc w:val="both"/>
        <w:rPr>
          <w:rFonts w:ascii="Times New Roman" w:hAnsi="Times New Roman" w:cs="Times New Roman"/>
          <w:sz w:val="24"/>
          <w:szCs w:val="24"/>
        </w:rPr>
      </w:pPr>
      <w:r w:rsidRPr="00E17AA8">
        <w:rPr>
          <w:rFonts w:ascii="Times New Roman" w:hAnsi="Times New Roman" w:cs="Times New Roman"/>
          <w:sz w:val="24"/>
          <w:szCs w:val="24"/>
        </w:rPr>
        <w:t xml:space="preserve">          </w:t>
      </w:r>
      <w:r w:rsidR="00E17AA8" w:rsidRPr="00E17AA8">
        <w:rPr>
          <w:rFonts w:ascii="Times New Roman" w:hAnsi="Times New Roman" w:cs="Times New Roman"/>
          <w:sz w:val="24"/>
          <w:szCs w:val="24"/>
        </w:rPr>
        <w:t>3</w:t>
      </w:r>
      <w:r w:rsidRPr="00E17AA8">
        <w:rPr>
          <w:rFonts w:ascii="Times New Roman" w:hAnsi="Times New Roman" w:cs="Times New Roman"/>
          <w:sz w:val="24"/>
          <w:szCs w:val="24"/>
        </w:rPr>
        <w:t>.</w:t>
      </w:r>
      <w:r w:rsidRPr="00E17AA8">
        <w:rPr>
          <w:rFonts w:ascii="Times New Roman" w:hAnsi="Times New Roman" w:cs="Times New Roman"/>
          <w:b/>
          <w:sz w:val="24"/>
          <w:szCs w:val="24"/>
        </w:rPr>
        <w:t xml:space="preserve"> </w:t>
      </w:r>
      <w:r w:rsidRPr="00E17AA8">
        <w:rPr>
          <w:rFonts w:ascii="Times New Roman" w:hAnsi="Times New Roman" w:cs="Times New Roman"/>
          <w:sz w:val="24"/>
          <w:szCs w:val="24"/>
        </w:rPr>
        <w:t xml:space="preserve">Настоящее постановление подлежит официальному обнародованию в информационном бюллетене нормативно-правовых актов </w:t>
      </w:r>
      <w:proofErr w:type="spellStart"/>
      <w:r w:rsidRPr="00E17AA8">
        <w:rPr>
          <w:rFonts w:ascii="Times New Roman" w:hAnsi="Times New Roman" w:cs="Times New Roman"/>
          <w:sz w:val="24"/>
          <w:szCs w:val="24"/>
        </w:rPr>
        <w:t>Дударевского</w:t>
      </w:r>
      <w:proofErr w:type="spellEnd"/>
      <w:r w:rsidRPr="00E17AA8">
        <w:rPr>
          <w:rFonts w:ascii="Times New Roman" w:hAnsi="Times New Roman" w:cs="Times New Roman"/>
          <w:sz w:val="24"/>
          <w:szCs w:val="24"/>
        </w:rPr>
        <w:t xml:space="preserve"> сельского поселения.</w:t>
      </w:r>
    </w:p>
    <w:p w:rsidR="001B4F74" w:rsidRPr="00E17AA8" w:rsidRDefault="00E17AA8" w:rsidP="001B4F74">
      <w:pPr>
        <w:pStyle w:val="ConsPlusNormal"/>
        <w:widowControl/>
        <w:ind w:firstLine="0"/>
        <w:jc w:val="both"/>
        <w:rPr>
          <w:rFonts w:ascii="Times New Roman" w:hAnsi="Times New Roman" w:cs="Times New Roman"/>
          <w:sz w:val="24"/>
          <w:szCs w:val="24"/>
        </w:rPr>
      </w:pPr>
      <w:r w:rsidRPr="00E17A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17AA8">
        <w:rPr>
          <w:rFonts w:ascii="Times New Roman" w:hAnsi="Times New Roman" w:cs="Times New Roman"/>
          <w:sz w:val="24"/>
          <w:szCs w:val="24"/>
        </w:rPr>
        <w:t xml:space="preserve">  4</w:t>
      </w:r>
      <w:r w:rsidR="001B4F74" w:rsidRPr="00E17AA8">
        <w:rPr>
          <w:rFonts w:ascii="Times New Roman" w:hAnsi="Times New Roman" w:cs="Times New Roman"/>
          <w:sz w:val="24"/>
          <w:szCs w:val="24"/>
        </w:rPr>
        <w:t>. Контроль над выполнением постановления оставляю за собой.</w:t>
      </w:r>
    </w:p>
    <w:p w:rsidR="001B4F74" w:rsidRPr="00E17AA8" w:rsidRDefault="001B4F74" w:rsidP="001B4F74">
      <w:pPr>
        <w:widowControl w:val="0"/>
        <w:autoSpaceDE w:val="0"/>
        <w:autoSpaceDN w:val="0"/>
        <w:adjustRightInd w:val="0"/>
        <w:ind w:firstLine="708"/>
        <w:jc w:val="both"/>
      </w:pPr>
    </w:p>
    <w:p w:rsidR="001B4F74" w:rsidRPr="00E17AA8" w:rsidRDefault="001B4F74" w:rsidP="001B4F74"/>
    <w:p w:rsidR="001B4F74" w:rsidRPr="00E17AA8" w:rsidRDefault="001B4F74" w:rsidP="001B4F74">
      <w:r w:rsidRPr="00E17AA8">
        <w:t xml:space="preserve"> Глава сельского поселения:                                                   </w:t>
      </w:r>
      <w:r w:rsidR="00E17AA8">
        <w:t xml:space="preserve">                  </w:t>
      </w:r>
      <w:r w:rsidRPr="00E17AA8">
        <w:t xml:space="preserve">    Т.В. Якунина</w:t>
      </w:r>
    </w:p>
    <w:p w:rsidR="001B4F74" w:rsidRDefault="001B4F74" w:rsidP="001B4F74">
      <w:pPr>
        <w:rPr>
          <w:sz w:val="26"/>
          <w:szCs w:val="26"/>
        </w:rPr>
      </w:pPr>
    </w:p>
    <w:p w:rsidR="00E17AA8" w:rsidRDefault="00E17AA8" w:rsidP="001B4F74">
      <w:pPr>
        <w:widowControl w:val="0"/>
        <w:autoSpaceDE w:val="0"/>
        <w:autoSpaceDN w:val="0"/>
        <w:adjustRightInd w:val="0"/>
        <w:jc w:val="right"/>
        <w:outlineLvl w:val="0"/>
        <w:rPr>
          <w:sz w:val="26"/>
          <w:szCs w:val="26"/>
        </w:rPr>
      </w:pPr>
    </w:p>
    <w:p w:rsidR="00E17AA8" w:rsidRDefault="00E17AA8" w:rsidP="001B4F74">
      <w:pPr>
        <w:widowControl w:val="0"/>
        <w:autoSpaceDE w:val="0"/>
        <w:autoSpaceDN w:val="0"/>
        <w:adjustRightInd w:val="0"/>
        <w:jc w:val="right"/>
        <w:outlineLvl w:val="0"/>
        <w:rPr>
          <w:sz w:val="26"/>
          <w:szCs w:val="26"/>
        </w:rPr>
      </w:pPr>
    </w:p>
    <w:p w:rsidR="00E17AA8" w:rsidRDefault="00E17AA8" w:rsidP="001B4F74">
      <w:pPr>
        <w:widowControl w:val="0"/>
        <w:autoSpaceDE w:val="0"/>
        <w:autoSpaceDN w:val="0"/>
        <w:adjustRightInd w:val="0"/>
        <w:jc w:val="right"/>
        <w:outlineLvl w:val="0"/>
        <w:rPr>
          <w:sz w:val="26"/>
          <w:szCs w:val="26"/>
        </w:rPr>
      </w:pPr>
    </w:p>
    <w:p w:rsidR="00E17AA8" w:rsidRDefault="00E17AA8" w:rsidP="001B4F74">
      <w:pPr>
        <w:widowControl w:val="0"/>
        <w:autoSpaceDE w:val="0"/>
        <w:autoSpaceDN w:val="0"/>
        <w:adjustRightInd w:val="0"/>
        <w:jc w:val="right"/>
        <w:outlineLvl w:val="0"/>
        <w:rPr>
          <w:sz w:val="26"/>
          <w:szCs w:val="26"/>
        </w:rPr>
      </w:pPr>
    </w:p>
    <w:p w:rsidR="001B4F74" w:rsidRDefault="001B4F74" w:rsidP="001B4F74">
      <w:pPr>
        <w:widowControl w:val="0"/>
        <w:autoSpaceDE w:val="0"/>
        <w:autoSpaceDN w:val="0"/>
        <w:adjustRightInd w:val="0"/>
        <w:jc w:val="right"/>
        <w:outlineLvl w:val="0"/>
        <w:rPr>
          <w:sz w:val="26"/>
          <w:szCs w:val="26"/>
        </w:rPr>
      </w:pPr>
      <w:r>
        <w:rPr>
          <w:sz w:val="26"/>
          <w:szCs w:val="26"/>
        </w:rPr>
        <w:lastRenderedPageBreak/>
        <w:t>Утверждено</w:t>
      </w:r>
    </w:p>
    <w:p w:rsidR="001B4F74" w:rsidRDefault="001B4F74" w:rsidP="001B4F74">
      <w:pPr>
        <w:widowControl w:val="0"/>
        <w:autoSpaceDE w:val="0"/>
        <w:autoSpaceDN w:val="0"/>
        <w:adjustRightInd w:val="0"/>
        <w:ind w:firstLine="540"/>
        <w:jc w:val="right"/>
        <w:rPr>
          <w:sz w:val="26"/>
          <w:szCs w:val="26"/>
        </w:rPr>
      </w:pPr>
      <w:r>
        <w:rPr>
          <w:sz w:val="26"/>
          <w:szCs w:val="26"/>
        </w:rPr>
        <w:t xml:space="preserve">Постановлением Администрации </w:t>
      </w:r>
    </w:p>
    <w:p w:rsidR="001B4F74" w:rsidRDefault="001B4F74" w:rsidP="001B4F74">
      <w:pPr>
        <w:widowControl w:val="0"/>
        <w:autoSpaceDE w:val="0"/>
        <w:autoSpaceDN w:val="0"/>
        <w:adjustRightInd w:val="0"/>
        <w:ind w:firstLine="540"/>
        <w:jc w:val="right"/>
        <w:rPr>
          <w:sz w:val="26"/>
          <w:szCs w:val="26"/>
        </w:rPr>
      </w:pPr>
      <w:proofErr w:type="spellStart"/>
      <w:r>
        <w:rPr>
          <w:sz w:val="26"/>
          <w:szCs w:val="26"/>
        </w:rPr>
        <w:t>Дударевского</w:t>
      </w:r>
      <w:proofErr w:type="spellEnd"/>
      <w:r>
        <w:rPr>
          <w:sz w:val="26"/>
          <w:szCs w:val="26"/>
        </w:rPr>
        <w:t xml:space="preserve"> сельского поселения</w:t>
      </w:r>
    </w:p>
    <w:p w:rsidR="001B4F74" w:rsidRPr="00E17AA8" w:rsidRDefault="00E17AA8" w:rsidP="001B4F74">
      <w:pPr>
        <w:widowControl w:val="0"/>
        <w:autoSpaceDE w:val="0"/>
        <w:autoSpaceDN w:val="0"/>
        <w:adjustRightInd w:val="0"/>
        <w:ind w:firstLine="540"/>
        <w:jc w:val="right"/>
        <w:rPr>
          <w:sz w:val="26"/>
          <w:szCs w:val="26"/>
        </w:rPr>
      </w:pPr>
      <w:r>
        <w:rPr>
          <w:sz w:val="26"/>
          <w:szCs w:val="26"/>
        </w:rPr>
        <w:t>о</w:t>
      </w:r>
      <w:r w:rsidR="00692284">
        <w:rPr>
          <w:sz w:val="26"/>
          <w:szCs w:val="26"/>
        </w:rPr>
        <w:t xml:space="preserve">т </w:t>
      </w:r>
      <w:r w:rsidR="00692284" w:rsidRPr="00E17AA8">
        <w:rPr>
          <w:sz w:val="26"/>
          <w:szCs w:val="26"/>
        </w:rPr>
        <w:t>24</w:t>
      </w:r>
      <w:r w:rsidR="00692284">
        <w:rPr>
          <w:sz w:val="26"/>
          <w:szCs w:val="26"/>
        </w:rPr>
        <w:t>.</w:t>
      </w:r>
      <w:r w:rsidR="00692284" w:rsidRPr="00E17AA8">
        <w:rPr>
          <w:sz w:val="26"/>
          <w:szCs w:val="26"/>
        </w:rPr>
        <w:t>02</w:t>
      </w:r>
      <w:r w:rsidR="00692284">
        <w:rPr>
          <w:sz w:val="26"/>
          <w:szCs w:val="26"/>
        </w:rPr>
        <w:t>.201</w:t>
      </w:r>
      <w:r w:rsidR="00692284" w:rsidRPr="00E17AA8">
        <w:rPr>
          <w:sz w:val="26"/>
          <w:szCs w:val="26"/>
        </w:rPr>
        <w:t>4</w:t>
      </w:r>
      <w:r w:rsidR="00692284">
        <w:rPr>
          <w:sz w:val="26"/>
          <w:szCs w:val="26"/>
        </w:rPr>
        <w:t xml:space="preserve"> № </w:t>
      </w:r>
      <w:r w:rsidR="00692284" w:rsidRPr="00E17AA8">
        <w:rPr>
          <w:sz w:val="26"/>
          <w:szCs w:val="26"/>
        </w:rPr>
        <w:t>18</w:t>
      </w:r>
    </w:p>
    <w:p w:rsidR="001B4F74" w:rsidRDefault="001B4F74" w:rsidP="001B4F74">
      <w:pPr>
        <w:widowControl w:val="0"/>
        <w:autoSpaceDE w:val="0"/>
        <w:autoSpaceDN w:val="0"/>
        <w:adjustRightInd w:val="0"/>
        <w:ind w:firstLine="540"/>
        <w:jc w:val="right"/>
        <w:rPr>
          <w:sz w:val="26"/>
          <w:szCs w:val="26"/>
        </w:rPr>
      </w:pPr>
    </w:p>
    <w:p w:rsidR="001B4F74" w:rsidRDefault="001B4F74" w:rsidP="001B4F74">
      <w:pPr>
        <w:widowControl w:val="0"/>
        <w:autoSpaceDE w:val="0"/>
        <w:autoSpaceDN w:val="0"/>
        <w:adjustRightInd w:val="0"/>
        <w:ind w:firstLine="540"/>
        <w:jc w:val="right"/>
        <w:rPr>
          <w:sz w:val="26"/>
          <w:szCs w:val="26"/>
        </w:rPr>
      </w:pPr>
    </w:p>
    <w:p w:rsidR="001B4F74" w:rsidRDefault="001B4F74" w:rsidP="001B4F74">
      <w:pPr>
        <w:widowControl w:val="0"/>
        <w:autoSpaceDE w:val="0"/>
        <w:autoSpaceDN w:val="0"/>
        <w:adjustRightInd w:val="0"/>
        <w:jc w:val="center"/>
        <w:rPr>
          <w:b/>
          <w:bCs/>
          <w:sz w:val="26"/>
          <w:szCs w:val="26"/>
        </w:rPr>
      </w:pPr>
      <w:bookmarkStart w:id="0" w:name="Par32"/>
      <w:bookmarkEnd w:id="0"/>
      <w:r>
        <w:rPr>
          <w:b/>
          <w:bCs/>
          <w:sz w:val="26"/>
          <w:szCs w:val="26"/>
        </w:rPr>
        <w:t>ПОЛОЖЕНИЕ</w:t>
      </w:r>
    </w:p>
    <w:p w:rsidR="001B4F74" w:rsidRDefault="001B4F74" w:rsidP="001B4F74">
      <w:pPr>
        <w:widowControl w:val="0"/>
        <w:autoSpaceDE w:val="0"/>
        <w:autoSpaceDN w:val="0"/>
        <w:adjustRightInd w:val="0"/>
        <w:jc w:val="center"/>
        <w:rPr>
          <w:b/>
          <w:bCs/>
          <w:sz w:val="26"/>
          <w:szCs w:val="26"/>
        </w:rPr>
      </w:pPr>
      <w:r>
        <w:rPr>
          <w:b/>
          <w:bCs/>
          <w:sz w:val="26"/>
          <w:szCs w:val="26"/>
        </w:rPr>
        <w:t>О СООБЩЕНИИ ОТДЕЛЬНЫМИ КАТЕГОРИЯМИ ЛИЦ О ПОЛУЧЕНИИ</w:t>
      </w:r>
    </w:p>
    <w:p w:rsidR="001B4F74" w:rsidRDefault="001B4F74" w:rsidP="001B4F74">
      <w:pPr>
        <w:widowControl w:val="0"/>
        <w:autoSpaceDE w:val="0"/>
        <w:autoSpaceDN w:val="0"/>
        <w:adjustRightInd w:val="0"/>
        <w:jc w:val="center"/>
        <w:rPr>
          <w:b/>
          <w:bCs/>
          <w:sz w:val="26"/>
          <w:szCs w:val="26"/>
        </w:rPr>
      </w:pPr>
      <w:r>
        <w:rPr>
          <w:b/>
          <w:bCs/>
          <w:sz w:val="26"/>
          <w:szCs w:val="26"/>
        </w:rPr>
        <w:t>ПОДАРКА В СВЯЗИ С ИХ ДОЛЖНОСТНЫМ ПОЛОЖЕНИЕМ ИЛИ ИСПОЛНЕНИЕМ</w:t>
      </w:r>
    </w:p>
    <w:p w:rsidR="001B4F74" w:rsidRDefault="001B4F74" w:rsidP="001B4F74">
      <w:pPr>
        <w:widowControl w:val="0"/>
        <w:autoSpaceDE w:val="0"/>
        <w:autoSpaceDN w:val="0"/>
        <w:adjustRightInd w:val="0"/>
        <w:jc w:val="center"/>
        <w:rPr>
          <w:b/>
          <w:bCs/>
          <w:sz w:val="26"/>
          <w:szCs w:val="26"/>
        </w:rPr>
      </w:pPr>
      <w:r>
        <w:rPr>
          <w:b/>
          <w:bCs/>
          <w:sz w:val="26"/>
          <w:szCs w:val="26"/>
        </w:rPr>
        <w:t>ИМИ СЛУЖЕБНЫХ (ДОЛЖНОСТНЫХ) ОБЯЗАННОСТЕЙ, СДАЧЕ И ОЦЕНКЕ</w:t>
      </w:r>
    </w:p>
    <w:p w:rsidR="001B4F74" w:rsidRDefault="001B4F74" w:rsidP="001B4F74">
      <w:pPr>
        <w:widowControl w:val="0"/>
        <w:autoSpaceDE w:val="0"/>
        <w:autoSpaceDN w:val="0"/>
        <w:adjustRightInd w:val="0"/>
        <w:jc w:val="center"/>
        <w:rPr>
          <w:b/>
          <w:bCs/>
          <w:sz w:val="26"/>
          <w:szCs w:val="26"/>
        </w:rPr>
      </w:pPr>
      <w:r>
        <w:rPr>
          <w:b/>
          <w:bCs/>
          <w:sz w:val="26"/>
          <w:szCs w:val="26"/>
        </w:rPr>
        <w:t>ПОДАРКА, РЕАЛИЗАЦИИ (ВЫКУПЕ) И ЗАЧИСЛЕНИИ СРЕДСТВ,</w:t>
      </w:r>
    </w:p>
    <w:p w:rsidR="001B4F74" w:rsidRDefault="001B4F74" w:rsidP="001B4F74">
      <w:pPr>
        <w:widowControl w:val="0"/>
        <w:autoSpaceDE w:val="0"/>
        <w:autoSpaceDN w:val="0"/>
        <w:adjustRightInd w:val="0"/>
        <w:jc w:val="center"/>
        <w:rPr>
          <w:b/>
          <w:bCs/>
          <w:sz w:val="26"/>
          <w:szCs w:val="26"/>
        </w:rPr>
      </w:pPr>
      <w:proofErr w:type="gramStart"/>
      <w:r>
        <w:rPr>
          <w:b/>
          <w:bCs/>
          <w:sz w:val="26"/>
          <w:szCs w:val="26"/>
        </w:rPr>
        <w:t>ВЫРУЧЕННЫХ</w:t>
      </w:r>
      <w:proofErr w:type="gramEnd"/>
      <w:r>
        <w:rPr>
          <w:b/>
          <w:bCs/>
          <w:sz w:val="26"/>
          <w:szCs w:val="26"/>
        </w:rPr>
        <w:t xml:space="preserve"> ОТ ЕГО РЕАЛИЗАЦИИ</w:t>
      </w:r>
    </w:p>
    <w:p w:rsidR="001B4F74" w:rsidRDefault="001B4F74" w:rsidP="001B4F74">
      <w:pPr>
        <w:widowControl w:val="0"/>
        <w:autoSpaceDE w:val="0"/>
        <w:autoSpaceDN w:val="0"/>
        <w:adjustRightInd w:val="0"/>
        <w:ind w:firstLine="540"/>
        <w:jc w:val="both"/>
        <w:rPr>
          <w:sz w:val="26"/>
          <w:szCs w:val="26"/>
        </w:rPr>
      </w:pPr>
    </w:p>
    <w:p w:rsidR="001B4F74" w:rsidRDefault="001B4F74" w:rsidP="001B4F74">
      <w:pPr>
        <w:widowControl w:val="0"/>
        <w:autoSpaceDE w:val="0"/>
        <w:autoSpaceDN w:val="0"/>
        <w:adjustRightInd w:val="0"/>
        <w:ind w:firstLine="540"/>
        <w:jc w:val="both"/>
        <w:rPr>
          <w:sz w:val="26"/>
          <w:szCs w:val="26"/>
        </w:rPr>
      </w:pPr>
      <w:r>
        <w:rPr>
          <w:sz w:val="26"/>
          <w:szCs w:val="26"/>
        </w:rPr>
        <w:t xml:space="preserve">1. </w:t>
      </w:r>
      <w:proofErr w:type="gramStart"/>
      <w:r>
        <w:rPr>
          <w:sz w:val="26"/>
          <w:szCs w:val="26"/>
        </w:rPr>
        <w:t>Настоящее положение определяет порядок сообщения лицами, замещающими муниципальные должности, муниципальными служащими, (далее соответственно - лица, замещающие муниципальные должности, муниципальные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w:t>
      </w:r>
      <w:proofErr w:type="gramEnd"/>
      <w:r>
        <w:rPr>
          <w:sz w:val="26"/>
          <w:szCs w:val="26"/>
        </w:rPr>
        <w:t xml:space="preserve"> его реализации.</w:t>
      </w:r>
    </w:p>
    <w:p w:rsidR="001B4F74" w:rsidRDefault="001B4F74" w:rsidP="001B4F74">
      <w:pPr>
        <w:widowControl w:val="0"/>
        <w:autoSpaceDE w:val="0"/>
        <w:autoSpaceDN w:val="0"/>
        <w:adjustRightInd w:val="0"/>
        <w:ind w:firstLine="540"/>
        <w:jc w:val="both"/>
        <w:rPr>
          <w:sz w:val="26"/>
          <w:szCs w:val="26"/>
        </w:rPr>
      </w:pPr>
      <w:r>
        <w:rPr>
          <w:sz w:val="26"/>
          <w:szCs w:val="26"/>
        </w:rPr>
        <w:t>2. Для целей настоящего положения используются следующие понятия:</w:t>
      </w:r>
    </w:p>
    <w:p w:rsidR="001B4F74" w:rsidRDefault="001B4F74" w:rsidP="001B4F74">
      <w:pPr>
        <w:widowControl w:val="0"/>
        <w:autoSpaceDE w:val="0"/>
        <w:autoSpaceDN w:val="0"/>
        <w:adjustRightInd w:val="0"/>
        <w:ind w:firstLine="540"/>
        <w:jc w:val="both"/>
        <w:rPr>
          <w:sz w:val="26"/>
          <w:szCs w:val="26"/>
        </w:rPr>
      </w:pPr>
      <w:proofErr w:type="gramStart"/>
      <w:r>
        <w:rPr>
          <w:sz w:val="26"/>
          <w:szCs w:val="26"/>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Pr>
          <w:sz w:val="26"/>
          <w:szCs w:val="26"/>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1B4F74" w:rsidRDefault="001B4F74" w:rsidP="001B4F74">
      <w:pPr>
        <w:widowControl w:val="0"/>
        <w:autoSpaceDE w:val="0"/>
        <w:autoSpaceDN w:val="0"/>
        <w:adjustRightInd w:val="0"/>
        <w:ind w:firstLine="540"/>
        <w:jc w:val="both"/>
        <w:rPr>
          <w:sz w:val="26"/>
          <w:szCs w:val="26"/>
        </w:rPr>
      </w:pPr>
      <w:proofErr w:type="gramStart"/>
      <w:r>
        <w:rPr>
          <w:sz w:val="26"/>
          <w:szCs w:val="26"/>
        </w:rPr>
        <w:t>"получение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муниципальным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Pr>
          <w:sz w:val="26"/>
          <w:szCs w:val="26"/>
        </w:rPr>
        <w:t xml:space="preserve"> особенности правового положения и специфику профессиональной служебной и трудовой деятельности указанных лиц.</w:t>
      </w:r>
    </w:p>
    <w:p w:rsidR="001B4F74" w:rsidRDefault="001B4F74" w:rsidP="001B4F74">
      <w:pPr>
        <w:widowControl w:val="0"/>
        <w:autoSpaceDE w:val="0"/>
        <w:autoSpaceDN w:val="0"/>
        <w:adjustRightInd w:val="0"/>
        <w:ind w:firstLine="540"/>
        <w:jc w:val="both"/>
        <w:rPr>
          <w:sz w:val="26"/>
          <w:szCs w:val="26"/>
        </w:rPr>
      </w:pPr>
      <w:r>
        <w:rPr>
          <w:sz w:val="26"/>
          <w:szCs w:val="26"/>
        </w:rPr>
        <w:t>3. Лица, замещающие муниципальные должности, муниципальные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1B4F74" w:rsidRDefault="001B4F74" w:rsidP="00692284">
      <w:pPr>
        <w:widowControl w:val="0"/>
        <w:autoSpaceDE w:val="0"/>
        <w:autoSpaceDN w:val="0"/>
        <w:adjustRightInd w:val="0"/>
        <w:ind w:firstLine="540"/>
        <w:jc w:val="both"/>
        <w:rPr>
          <w:sz w:val="26"/>
          <w:szCs w:val="26"/>
        </w:rPr>
      </w:pPr>
      <w:r>
        <w:rPr>
          <w:sz w:val="26"/>
          <w:szCs w:val="26"/>
        </w:rPr>
        <w:t xml:space="preserve">4. Лица, замещающие муниципальные должности, муниципальные служащие, работники обязаны в порядке, предусмотренном настоящим положением, </w:t>
      </w:r>
      <w:r>
        <w:rPr>
          <w:sz w:val="26"/>
          <w:szCs w:val="26"/>
        </w:rPr>
        <w:lastRenderedPageBreak/>
        <w:t xml:space="preserve">уведомлять обо всех случаях получения подарка в связи </w:t>
      </w:r>
      <w:proofErr w:type="gramStart"/>
      <w:r>
        <w:rPr>
          <w:sz w:val="26"/>
          <w:szCs w:val="26"/>
        </w:rPr>
        <w:t>с</w:t>
      </w:r>
      <w:proofErr w:type="gramEnd"/>
      <w:r>
        <w:rPr>
          <w:sz w:val="26"/>
          <w:szCs w:val="26"/>
        </w:rPr>
        <w:t xml:space="preserve"> </w:t>
      </w:r>
      <w:proofErr w:type="gramStart"/>
      <w:r>
        <w:rPr>
          <w:sz w:val="26"/>
          <w:szCs w:val="26"/>
        </w:rPr>
        <w:t>их</w:t>
      </w:r>
      <w:proofErr w:type="gramEnd"/>
      <w:r>
        <w:rPr>
          <w:sz w:val="26"/>
          <w:szCs w:val="26"/>
        </w:rPr>
        <w:t xml:space="preserve"> должностным </w:t>
      </w:r>
    </w:p>
    <w:p w:rsidR="001B4F74" w:rsidRDefault="001B4F74" w:rsidP="001B4F74">
      <w:pPr>
        <w:widowControl w:val="0"/>
        <w:autoSpaceDE w:val="0"/>
        <w:autoSpaceDN w:val="0"/>
        <w:adjustRightInd w:val="0"/>
        <w:jc w:val="both"/>
        <w:rPr>
          <w:sz w:val="26"/>
          <w:szCs w:val="26"/>
        </w:rPr>
      </w:pPr>
      <w:r>
        <w:rPr>
          <w:sz w:val="26"/>
          <w:szCs w:val="26"/>
        </w:rPr>
        <w:t xml:space="preserve">положением или исполнением ими служебных (должностных) обязанностей </w:t>
      </w:r>
    </w:p>
    <w:p w:rsidR="001B4F74" w:rsidRDefault="001B4F74" w:rsidP="001B4F74">
      <w:pPr>
        <w:widowControl w:val="0"/>
        <w:autoSpaceDE w:val="0"/>
        <w:autoSpaceDN w:val="0"/>
        <w:adjustRightInd w:val="0"/>
        <w:jc w:val="both"/>
        <w:rPr>
          <w:sz w:val="26"/>
          <w:szCs w:val="26"/>
        </w:rPr>
      </w:pPr>
      <w:r>
        <w:rPr>
          <w:sz w:val="26"/>
          <w:szCs w:val="26"/>
        </w:rPr>
        <w:t>муниципальный орган, муниципальную службу или осуществляют трудовую деятельность.</w:t>
      </w:r>
    </w:p>
    <w:p w:rsidR="001B4F74" w:rsidRDefault="001B4F74" w:rsidP="001B4F74">
      <w:pPr>
        <w:widowControl w:val="0"/>
        <w:autoSpaceDE w:val="0"/>
        <w:autoSpaceDN w:val="0"/>
        <w:adjustRightInd w:val="0"/>
        <w:ind w:firstLine="540"/>
        <w:jc w:val="both"/>
        <w:rPr>
          <w:sz w:val="26"/>
          <w:szCs w:val="26"/>
        </w:rPr>
      </w:pPr>
      <w:bookmarkStart w:id="1" w:name="Par45"/>
      <w:bookmarkEnd w:id="1"/>
      <w:r>
        <w:rPr>
          <w:sz w:val="26"/>
          <w:szCs w:val="26"/>
        </w:rPr>
        <w:t xml:space="preserve">5. </w:t>
      </w:r>
      <w:proofErr w:type="gramStart"/>
      <w:r>
        <w:rPr>
          <w:sz w:val="26"/>
          <w:szCs w:val="26"/>
        </w:rPr>
        <w:t>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(уполномоченную организацию) муниципального органа, в котором лицо, замещающее муниципальную должность, служащий, работник проходят муниципальную службу или осуществляют трудовую деятельность (далее - уполномоченное структурное подразделение).</w:t>
      </w:r>
      <w:proofErr w:type="gramEnd"/>
      <w:r>
        <w:rPr>
          <w:sz w:val="26"/>
          <w:szCs w:val="26"/>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B4F74" w:rsidRDefault="001B4F74" w:rsidP="001B4F74">
      <w:pPr>
        <w:widowControl w:val="0"/>
        <w:autoSpaceDE w:val="0"/>
        <w:autoSpaceDN w:val="0"/>
        <w:adjustRightInd w:val="0"/>
        <w:ind w:firstLine="540"/>
        <w:jc w:val="both"/>
        <w:rPr>
          <w:sz w:val="26"/>
          <w:szCs w:val="26"/>
        </w:rPr>
      </w:pPr>
      <w:bookmarkStart w:id="2" w:name="Par46"/>
      <w:bookmarkEnd w:id="2"/>
      <w:r>
        <w:rPr>
          <w:sz w:val="26"/>
          <w:szCs w:val="26"/>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1B4F74" w:rsidRDefault="001B4F74" w:rsidP="001B4F74">
      <w:pPr>
        <w:widowControl w:val="0"/>
        <w:autoSpaceDE w:val="0"/>
        <w:autoSpaceDN w:val="0"/>
        <w:adjustRightInd w:val="0"/>
        <w:ind w:firstLine="540"/>
        <w:jc w:val="both"/>
        <w:rPr>
          <w:sz w:val="26"/>
          <w:szCs w:val="26"/>
        </w:rPr>
      </w:pPr>
      <w:r>
        <w:rPr>
          <w:sz w:val="26"/>
          <w:szCs w:val="26"/>
        </w:rPr>
        <w:t xml:space="preserve">При невозможности подачи уведомления в сроки, указанные в </w:t>
      </w:r>
      <w:hyperlink r:id="rId5" w:anchor="Par45" w:history="1">
        <w:r>
          <w:rPr>
            <w:rStyle w:val="a3"/>
            <w:sz w:val="26"/>
            <w:szCs w:val="26"/>
            <w:u w:val="none"/>
          </w:rPr>
          <w:t>абзацах первом</w:t>
        </w:r>
      </w:hyperlink>
      <w:r>
        <w:rPr>
          <w:sz w:val="26"/>
          <w:szCs w:val="26"/>
        </w:rPr>
        <w:t xml:space="preserve"> и </w:t>
      </w:r>
      <w:hyperlink r:id="rId6" w:anchor="Par46" w:history="1">
        <w:r>
          <w:rPr>
            <w:rStyle w:val="a3"/>
            <w:sz w:val="26"/>
            <w:szCs w:val="26"/>
            <w:u w:val="none"/>
          </w:rPr>
          <w:t>втором</w:t>
        </w:r>
      </w:hyperlink>
      <w:r>
        <w:rPr>
          <w:sz w:val="26"/>
          <w:szCs w:val="26"/>
        </w:rPr>
        <w:t xml:space="preserve"> настоящего пункта, по причине, не зависящей от лица, замещающего муниципальную должность, муниципального служащего, работника, оно представляется не позднее следующего дня после ее устранения.</w:t>
      </w:r>
    </w:p>
    <w:p w:rsidR="001B4F74" w:rsidRDefault="001B4F74" w:rsidP="001B4F74">
      <w:pPr>
        <w:widowControl w:val="0"/>
        <w:autoSpaceDE w:val="0"/>
        <w:autoSpaceDN w:val="0"/>
        <w:adjustRightInd w:val="0"/>
        <w:ind w:firstLine="540"/>
        <w:jc w:val="both"/>
        <w:rPr>
          <w:sz w:val="26"/>
          <w:szCs w:val="26"/>
        </w:rPr>
      </w:pPr>
      <w:r>
        <w:rPr>
          <w:sz w:val="26"/>
          <w:szCs w:val="26"/>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муниципального органа, образованные в соответствии с законодательством о бухгалтерском учете (далее - комиссия).</w:t>
      </w:r>
    </w:p>
    <w:p w:rsidR="001B4F74" w:rsidRDefault="001B4F74" w:rsidP="001B4F74">
      <w:pPr>
        <w:widowControl w:val="0"/>
        <w:autoSpaceDE w:val="0"/>
        <w:autoSpaceDN w:val="0"/>
        <w:adjustRightInd w:val="0"/>
        <w:ind w:firstLine="540"/>
        <w:jc w:val="both"/>
        <w:rPr>
          <w:sz w:val="26"/>
          <w:szCs w:val="26"/>
        </w:rPr>
      </w:pPr>
      <w:bookmarkStart w:id="3" w:name="Par49"/>
      <w:bookmarkEnd w:id="3"/>
      <w:r>
        <w:rPr>
          <w:sz w:val="26"/>
          <w:szCs w:val="26"/>
        </w:rPr>
        <w:t xml:space="preserve">7. </w:t>
      </w:r>
      <w:proofErr w:type="gramStart"/>
      <w:r>
        <w:rPr>
          <w:sz w:val="26"/>
          <w:szCs w:val="26"/>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1B4F74" w:rsidRDefault="001B4F74" w:rsidP="001B4F74">
      <w:pPr>
        <w:widowControl w:val="0"/>
        <w:autoSpaceDE w:val="0"/>
        <w:autoSpaceDN w:val="0"/>
        <w:adjustRightInd w:val="0"/>
        <w:ind w:firstLine="540"/>
        <w:jc w:val="both"/>
        <w:rPr>
          <w:sz w:val="26"/>
          <w:szCs w:val="26"/>
        </w:rPr>
      </w:pPr>
      <w:r>
        <w:rPr>
          <w:sz w:val="26"/>
          <w:szCs w:val="26"/>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r:id="rId7" w:anchor="Par49" w:history="1">
        <w:r>
          <w:rPr>
            <w:rStyle w:val="a3"/>
            <w:sz w:val="26"/>
            <w:szCs w:val="26"/>
            <w:u w:val="none"/>
          </w:rPr>
          <w:t>пунктом 7</w:t>
        </w:r>
      </w:hyperlink>
      <w:r>
        <w:rPr>
          <w:sz w:val="26"/>
          <w:szCs w:val="26"/>
        </w:rPr>
        <w:t xml:space="preserve"> настоящего положения.</w:t>
      </w:r>
    </w:p>
    <w:p w:rsidR="001B4F74" w:rsidRDefault="001B4F74" w:rsidP="001B4F74">
      <w:pPr>
        <w:widowControl w:val="0"/>
        <w:autoSpaceDE w:val="0"/>
        <w:autoSpaceDN w:val="0"/>
        <w:adjustRightInd w:val="0"/>
        <w:ind w:firstLine="540"/>
        <w:jc w:val="both"/>
        <w:rPr>
          <w:sz w:val="26"/>
          <w:szCs w:val="26"/>
        </w:rPr>
      </w:pPr>
      <w:r>
        <w:rPr>
          <w:sz w:val="26"/>
          <w:szCs w:val="26"/>
        </w:rPr>
        <w:t xml:space="preserve">9. </w:t>
      </w:r>
      <w:proofErr w:type="gramStart"/>
      <w:r>
        <w:rPr>
          <w:sz w:val="26"/>
          <w:szCs w:val="26"/>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sz w:val="26"/>
          <w:szCs w:val="26"/>
        </w:rPr>
        <w:t xml:space="preserve"> или повреждение подарка несет лицо, получившее подарок.</w:t>
      </w:r>
    </w:p>
    <w:p w:rsidR="001B4F74" w:rsidRDefault="001B4F74" w:rsidP="001B4F74">
      <w:pPr>
        <w:widowControl w:val="0"/>
        <w:autoSpaceDE w:val="0"/>
        <w:autoSpaceDN w:val="0"/>
        <w:adjustRightInd w:val="0"/>
        <w:ind w:firstLine="540"/>
        <w:jc w:val="both"/>
        <w:rPr>
          <w:sz w:val="26"/>
          <w:szCs w:val="26"/>
        </w:rPr>
      </w:pPr>
      <w:r>
        <w:rPr>
          <w:sz w:val="26"/>
          <w:szCs w:val="26"/>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1B4F74" w:rsidRDefault="001B4F74" w:rsidP="001B4F74">
      <w:pPr>
        <w:widowControl w:val="0"/>
        <w:autoSpaceDE w:val="0"/>
        <w:autoSpaceDN w:val="0"/>
        <w:adjustRightInd w:val="0"/>
        <w:ind w:firstLine="540"/>
        <w:jc w:val="both"/>
        <w:rPr>
          <w:sz w:val="26"/>
          <w:szCs w:val="26"/>
        </w:rPr>
      </w:pPr>
      <w:r>
        <w:rPr>
          <w:sz w:val="26"/>
          <w:szCs w:val="26"/>
        </w:rPr>
        <w:t xml:space="preserve">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w:t>
      </w:r>
      <w:proofErr w:type="gramStart"/>
      <w:r>
        <w:rPr>
          <w:sz w:val="26"/>
          <w:szCs w:val="26"/>
        </w:rPr>
        <w:t>в</w:t>
      </w:r>
      <w:proofErr w:type="gramEnd"/>
      <w:r>
        <w:rPr>
          <w:sz w:val="26"/>
          <w:szCs w:val="26"/>
        </w:rPr>
        <w:t xml:space="preserve"> </w:t>
      </w:r>
    </w:p>
    <w:p w:rsidR="001B4F74" w:rsidRDefault="001B4F74" w:rsidP="001B4F74">
      <w:pPr>
        <w:widowControl w:val="0"/>
        <w:autoSpaceDE w:val="0"/>
        <w:autoSpaceDN w:val="0"/>
        <w:adjustRightInd w:val="0"/>
        <w:jc w:val="both"/>
        <w:rPr>
          <w:sz w:val="26"/>
          <w:szCs w:val="26"/>
        </w:rPr>
      </w:pPr>
    </w:p>
    <w:p w:rsidR="001B4F74" w:rsidRDefault="001B4F74" w:rsidP="001B4F74">
      <w:pPr>
        <w:widowControl w:val="0"/>
        <w:autoSpaceDE w:val="0"/>
        <w:autoSpaceDN w:val="0"/>
        <w:adjustRightInd w:val="0"/>
        <w:jc w:val="both"/>
        <w:rPr>
          <w:sz w:val="26"/>
          <w:szCs w:val="26"/>
        </w:rPr>
      </w:pPr>
    </w:p>
    <w:p w:rsidR="001B4F74" w:rsidRDefault="001B4F74" w:rsidP="001B4F74">
      <w:pPr>
        <w:widowControl w:val="0"/>
        <w:autoSpaceDE w:val="0"/>
        <w:autoSpaceDN w:val="0"/>
        <w:adjustRightInd w:val="0"/>
        <w:jc w:val="both"/>
        <w:rPr>
          <w:sz w:val="26"/>
          <w:szCs w:val="26"/>
        </w:rPr>
      </w:pPr>
    </w:p>
    <w:p w:rsidR="001B4F74" w:rsidRDefault="001B4F74" w:rsidP="001B4F74">
      <w:pPr>
        <w:widowControl w:val="0"/>
        <w:autoSpaceDE w:val="0"/>
        <w:autoSpaceDN w:val="0"/>
        <w:adjustRightInd w:val="0"/>
        <w:jc w:val="both"/>
        <w:rPr>
          <w:sz w:val="26"/>
          <w:szCs w:val="26"/>
        </w:rPr>
      </w:pPr>
      <w:r>
        <w:rPr>
          <w:sz w:val="26"/>
          <w:szCs w:val="26"/>
        </w:rPr>
        <w:t>реестр муниципального образования.</w:t>
      </w:r>
    </w:p>
    <w:p w:rsidR="001B4F74" w:rsidRDefault="001B4F74" w:rsidP="001B4F74">
      <w:pPr>
        <w:widowControl w:val="0"/>
        <w:autoSpaceDE w:val="0"/>
        <w:autoSpaceDN w:val="0"/>
        <w:adjustRightInd w:val="0"/>
        <w:ind w:firstLine="540"/>
        <w:jc w:val="both"/>
        <w:rPr>
          <w:sz w:val="26"/>
          <w:szCs w:val="26"/>
        </w:rPr>
      </w:pPr>
      <w:bookmarkStart w:id="4" w:name="Par54"/>
      <w:bookmarkEnd w:id="4"/>
      <w:r>
        <w:rPr>
          <w:sz w:val="26"/>
          <w:szCs w:val="26"/>
        </w:rPr>
        <w:t xml:space="preserve">12. Лицо, замещающее муниципальную должность, муниципальный служащий, </w:t>
      </w:r>
    </w:p>
    <w:p w:rsidR="001B4F74" w:rsidRDefault="001B4F74" w:rsidP="001B4F74">
      <w:pPr>
        <w:widowControl w:val="0"/>
        <w:autoSpaceDE w:val="0"/>
        <w:autoSpaceDN w:val="0"/>
        <w:adjustRightInd w:val="0"/>
        <w:ind w:firstLine="540"/>
        <w:jc w:val="both"/>
        <w:rPr>
          <w:sz w:val="26"/>
          <w:szCs w:val="26"/>
        </w:rPr>
      </w:pPr>
      <w:r>
        <w:rPr>
          <w:sz w:val="26"/>
          <w:szCs w:val="26"/>
        </w:rPr>
        <w:t>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1B4F74" w:rsidRDefault="001B4F74" w:rsidP="001B4F74">
      <w:pPr>
        <w:widowControl w:val="0"/>
        <w:autoSpaceDE w:val="0"/>
        <w:autoSpaceDN w:val="0"/>
        <w:adjustRightInd w:val="0"/>
        <w:ind w:firstLine="540"/>
        <w:jc w:val="both"/>
        <w:rPr>
          <w:sz w:val="26"/>
          <w:szCs w:val="26"/>
        </w:rPr>
      </w:pPr>
      <w:bookmarkStart w:id="5" w:name="Par55"/>
      <w:bookmarkEnd w:id="5"/>
      <w:r>
        <w:rPr>
          <w:sz w:val="26"/>
          <w:szCs w:val="26"/>
        </w:rPr>
        <w:t xml:space="preserve">13. </w:t>
      </w:r>
      <w:proofErr w:type="gramStart"/>
      <w:r>
        <w:rPr>
          <w:sz w:val="26"/>
          <w:szCs w:val="26"/>
        </w:rPr>
        <w:t xml:space="preserve">Уполномоченное структурное подразделение (уполномоченная организация) в течение 3 месяцев со дня поступления заявления, указанного в </w:t>
      </w:r>
      <w:hyperlink r:id="rId8" w:anchor="Par54" w:history="1">
        <w:r>
          <w:rPr>
            <w:rStyle w:val="a3"/>
            <w:sz w:val="26"/>
            <w:szCs w:val="26"/>
            <w:u w:val="none"/>
          </w:rPr>
          <w:t>пункте 12</w:t>
        </w:r>
      </w:hyperlink>
      <w:r>
        <w:rPr>
          <w:sz w:val="26"/>
          <w:szCs w:val="26"/>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1B4F74" w:rsidRDefault="001B4F74" w:rsidP="001B4F74">
      <w:pPr>
        <w:widowControl w:val="0"/>
        <w:autoSpaceDE w:val="0"/>
        <w:autoSpaceDN w:val="0"/>
        <w:adjustRightInd w:val="0"/>
        <w:ind w:firstLine="540"/>
        <w:jc w:val="both"/>
        <w:rPr>
          <w:sz w:val="26"/>
          <w:szCs w:val="26"/>
        </w:rPr>
      </w:pPr>
      <w:r>
        <w:rPr>
          <w:sz w:val="26"/>
          <w:szCs w:val="26"/>
        </w:rPr>
        <w:t xml:space="preserve">14. Подарок, в отношении которого не поступило заявление, указанное в </w:t>
      </w:r>
      <w:hyperlink r:id="rId9" w:anchor="Par54" w:history="1">
        <w:r>
          <w:rPr>
            <w:rStyle w:val="a3"/>
            <w:sz w:val="26"/>
            <w:szCs w:val="26"/>
            <w:u w:val="none"/>
          </w:rPr>
          <w:t>пункте 12</w:t>
        </w:r>
      </w:hyperlink>
      <w:r>
        <w:rPr>
          <w:sz w:val="26"/>
          <w:szCs w:val="26"/>
        </w:rPr>
        <w:t xml:space="preserve"> настоящего положения,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 фонда или иной организации.</w:t>
      </w:r>
    </w:p>
    <w:p w:rsidR="001B4F74" w:rsidRDefault="001B4F74" w:rsidP="001B4F74">
      <w:pPr>
        <w:widowControl w:val="0"/>
        <w:autoSpaceDE w:val="0"/>
        <w:autoSpaceDN w:val="0"/>
        <w:adjustRightInd w:val="0"/>
        <w:ind w:firstLine="540"/>
        <w:jc w:val="both"/>
        <w:rPr>
          <w:sz w:val="26"/>
          <w:szCs w:val="26"/>
        </w:rPr>
      </w:pPr>
      <w:bookmarkStart w:id="6" w:name="Par57"/>
      <w:bookmarkEnd w:id="6"/>
      <w:r>
        <w:rPr>
          <w:sz w:val="26"/>
          <w:szCs w:val="26"/>
        </w:rPr>
        <w:t>15.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1B4F74" w:rsidRDefault="001B4F74" w:rsidP="001B4F74">
      <w:pPr>
        <w:widowControl w:val="0"/>
        <w:autoSpaceDE w:val="0"/>
        <w:autoSpaceDN w:val="0"/>
        <w:adjustRightInd w:val="0"/>
        <w:ind w:firstLine="540"/>
        <w:jc w:val="both"/>
        <w:rPr>
          <w:sz w:val="26"/>
          <w:szCs w:val="26"/>
        </w:rPr>
      </w:pPr>
      <w:r>
        <w:rPr>
          <w:sz w:val="26"/>
          <w:szCs w:val="26"/>
        </w:rPr>
        <w:t xml:space="preserve">16. Оценка стоимости подарка для реализации (выкупа), предусмотренная </w:t>
      </w:r>
      <w:hyperlink r:id="rId10" w:anchor="Par55" w:history="1">
        <w:r>
          <w:rPr>
            <w:rStyle w:val="a3"/>
            <w:sz w:val="26"/>
            <w:szCs w:val="26"/>
            <w:u w:val="none"/>
          </w:rPr>
          <w:t>пунктами 13</w:t>
        </w:r>
      </w:hyperlink>
      <w:r>
        <w:rPr>
          <w:sz w:val="26"/>
          <w:szCs w:val="26"/>
        </w:rPr>
        <w:t xml:space="preserve"> и </w:t>
      </w:r>
      <w:hyperlink r:id="rId11" w:anchor="Par57" w:history="1">
        <w:r>
          <w:rPr>
            <w:rStyle w:val="a3"/>
            <w:sz w:val="26"/>
            <w:szCs w:val="26"/>
            <w:u w:val="none"/>
          </w:rPr>
          <w:t>15</w:t>
        </w:r>
      </w:hyperlink>
      <w:r>
        <w:rPr>
          <w:sz w:val="26"/>
          <w:szCs w:val="26"/>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1B4F74" w:rsidRDefault="001B4F74" w:rsidP="001B4F74">
      <w:pPr>
        <w:widowControl w:val="0"/>
        <w:autoSpaceDE w:val="0"/>
        <w:autoSpaceDN w:val="0"/>
        <w:adjustRightInd w:val="0"/>
        <w:ind w:firstLine="540"/>
        <w:jc w:val="both"/>
        <w:rPr>
          <w:sz w:val="26"/>
          <w:szCs w:val="26"/>
        </w:rPr>
      </w:pPr>
      <w:r>
        <w:rPr>
          <w:sz w:val="26"/>
          <w:szCs w:val="26"/>
        </w:rPr>
        <w:t>17. В случае если подарок не выкуплен или не реализован, руководителем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B4F74" w:rsidRDefault="001B4F74" w:rsidP="001B4F74">
      <w:pPr>
        <w:widowControl w:val="0"/>
        <w:autoSpaceDE w:val="0"/>
        <w:autoSpaceDN w:val="0"/>
        <w:adjustRightInd w:val="0"/>
        <w:ind w:firstLine="540"/>
        <w:jc w:val="both"/>
        <w:rPr>
          <w:sz w:val="26"/>
          <w:szCs w:val="26"/>
        </w:rPr>
      </w:pPr>
      <w:r>
        <w:rPr>
          <w:sz w:val="26"/>
          <w:szCs w:val="26"/>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1B4F74" w:rsidRDefault="001B4F74" w:rsidP="001B4F74">
      <w:pPr>
        <w:widowControl w:val="0"/>
        <w:autoSpaceDE w:val="0"/>
        <w:autoSpaceDN w:val="0"/>
        <w:adjustRightInd w:val="0"/>
        <w:ind w:firstLine="540"/>
        <w:jc w:val="both"/>
        <w:rPr>
          <w:sz w:val="28"/>
          <w:szCs w:val="28"/>
        </w:rPr>
      </w:pPr>
    </w:p>
    <w:p w:rsidR="001B4F74" w:rsidRDefault="001B4F74" w:rsidP="001B4F74">
      <w:pPr>
        <w:widowControl w:val="0"/>
        <w:autoSpaceDE w:val="0"/>
        <w:autoSpaceDN w:val="0"/>
        <w:adjustRightInd w:val="0"/>
        <w:ind w:firstLine="540"/>
        <w:jc w:val="both"/>
        <w:rPr>
          <w:sz w:val="28"/>
          <w:szCs w:val="28"/>
        </w:rPr>
      </w:pPr>
    </w:p>
    <w:p w:rsidR="001B4F74" w:rsidRDefault="001B4F74" w:rsidP="001B4F74">
      <w:pPr>
        <w:widowControl w:val="0"/>
        <w:autoSpaceDE w:val="0"/>
        <w:autoSpaceDN w:val="0"/>
        <w:adjustRightInd w:val="0"/>
        <w:ind w:firstLine="540"/>
        <w:jc w:val="both"/>
        <w:rPr>
          <w:sz w:val="28"/>
          <w:szCs w:val="28"/>
        </w:rPr>
      </w:pPr>
    </w:p>
    <w:p w:rsidR="001B4F74" w:rsidRDefault="001B4F74" w:rsidP="001B4F74">
      <w:pPr>
        <w:widowControl w:val="0"/>
        <w:autoSpaceDE w:val="0"/>
        <w:autoSpaceDN w:val="0"/>
        <w:adjustRightInd w:val="0"/>
        <w:ind w:firstLine="540"/>
        <w:jc w:val="both"/>
        <w:rPr>
          <w:sz w:val="28"/>
          <w:szCs w:val="28"/>
        </w:rPr>
      </w:pPr>
    </w:p>
    <w:p w:rsidR="001B4F74" w:rsidRDefault="001B4F74" w:rsidP="001B4F74">
      <w:pPr>
        <w:widowControl w:val="0"/>
        <w:autoSpaceDE w:val="0"/>
        <w:autoSpaceDN w:val="0"/>
        <w:adjustRightInd w:val="0"/>
        <w:ind w:firstLine="540"/>
        <w:jc w:val="both"/>
        <w:rPr>
          <w:sz w:val="28"/>
          <w:szCs w:val="28"/>
        </w:rPr>
      </w:pPr>
    </w:p>
    <w:p w:rsidR="001B4F74" w:rsidRDefault="001B4F74" w:rsidP="001B4F74">
      <w:pPr>
        <w:rPr>
          <w:sz w:val="28"/>
          <w:szCs w:val="28"/>
        </w:rPr>
        <w:sectPr w:rsidR="001B4F74">
          <w:pgSz w:w="11906" w:h="16838"/>
          <w:pgMar w:top="142" w:right="850" w:bottom="1134" w:left="1701" w:header="708" w:footer="708" w:gutter="0"/>
          <w:cols w:space="720"/>
        </w:sectPr>
      </w:pPr>
    </w:p>
    <w:p w:rsidR="001B4F74" w:rsidRDefault="001B4F74" w:rsidP="001B4F74">
      <w:pPr>
        <w:widowControl w:val="0"/>
        <w:autoSpaceDE w:val="0"/>
        <w:autoSpaceDN w:val="0"/>
        <w:adjustRightInd w:val="0"/>
        <w:jc w:val="right"/>
        <w:outlineLvl w:val="1"/>
      </w:pPr>
      <w:bookmarkStart w:id="7" w:name="Par66"/>
      <w:bookmarkEnd w:id="7"/>
      <w:r>
        <w:lastRenderedPageBreak/>
        <w:t>Приложение</w:t>
      </w:r>
    </w:p>
    <w:p w:rsidR="001B4F74" w:rsidRDefault="001B4F74" w:rsidP="001B4F74">
      <w:pPr>
        <w:widowControl w:val="0"/>
        <w:autoSpaceDE w:val="0"/>
        <w:autoSpaceDN w:val="0"/>
        <w:adjustRightInd w:val="0"/>
        <w:jc w:val="right"/>
      </w:pPr>
      <w:r>
        <w:t>к положению о сообщении</w:t>
      </w:r>
    </w:p>
    <w:p w:rsidR="001B4F74" w:rsidRDefault="001B4F74" w:rsidP="001B4F74">
      <w:pPr>
        <w:widowControl w:val="0"/>
        <w:autoSpaceDE w:val="0"/>
        <w:autoSpaceDN w:val="0"/>
        <w:adjustRightInd w:val="0"/>
        <w:jc w:val="right"/>
      </w:pPr>
      <w:r>
        <w:t>отдельными категориями лиц</w:t>
      </w:r>
    </w:p>
    <w:p w:rsidR="001B4F74" w:rsidRDefault="001B4F74" w:rsidP="001B4F74">
      <w:pPr>
        <w:widowControl w:val="0"/>
        <w:autoSpaceDE w:val="0"/>
        <w:autoSpaceDN w:val="0"/>
        <w:adjustRightInd w:val="0"/>
        <w:jc w:val="right"/>
      </w:pPr>
      <w:r>
        <w:t>о получении подарка в связи</w:t>
      </w:r>
    </w:p>
    <w:p w:rsidR="001B4F74" w:rsidRDefault="001B4F74" w:rsidP="001B4F74">
      <w:pPr>
        <w:widowControl w:val="0"/>
        <w:autoSpaceDE w:val="0"/>
        <w:autoSpaceDN w:val="0"/>
        <w:adjustRightInd w:val="0"/>
        <w:jc w:val="right"/>
      </w:pPr>
      <w:r>
        <w:t>с их должностным положением</w:t>
      </w:r>
    </w:p>
    <w:p w:rsidR="001B4F74" w:rsidRDefault="001B4F74" w:rsidP="001B4F74">
      <w:pPr>
        <w:widowControl w:val="0"/>
        <w:autoSpaceDE w:val="0"/>
        <w:autoSpaceDN w:val="0"/>
        <w:adjustRightInd w:val="0"/>
        <w:jc w:val="right"/>
      </w:pPr>
      <w:r>
        <w:t xml:space="preserve">или исполнением ими </w:t>
      </w:r>
      <w:proofErr w:type="gramStart"/>
      <w:r>
        <w:t>служебных</w:t>
      </w:r>
      <w:proofErr w:type="gramEnd"/>
    </w:p>
    <w:p w:rsidR="001B4F74" w:rsidRDefault="001B4F74" w:rsidP="001B4F74">
      <w:pPr>
        <w:widowControl w:val="0"/>
        <w:autoSpaceDE w:val="0"/>
        <w:autoSpaceDN w:val="0"/>
        <w:adjustRightInd w:val="0"/>
        <w:jc w:val="right"/>
      </w:pPr>
      <w:r>
        <w:t>(должностных) обязанностей, сдаче</w:t>
      </w:r>
    </w:p>
    <w:p w:rsidR="001B4F74" w:rsidRDefault="001B4F74" w:rsidP="001B4F74">
      <w:pPr>
        <w:widowControl w:val="0"/>
        <w:autoSpaceDE w:val="0"/>
        <w:autoSpaceDN w:val="0"/>
        <w:adjustRightInd w:val="0"/>
        <w:jc w:val="right"/>
      </w:pPr>
      <w:r>
        <w:t>и оценке подарка, реализации</w:t>
      </w:r>
    </w:p>
    <w:p w:rsidR="001B4F74" w:rsidRDefault="001B4F74" w:rsidP="001B4F74">
      <w:pPr>
        <w:widowControl w:val="0"/>
        <w:autoSpaceDE w:val="0"/>
        <w:autoSpaceDN w:val="0"/>
        <w:adjustRightInd w:val="0"/>
        <w:jc w:val="right"/>
      </w:pPr>
      <w:r>
        <w:t>(</w:t>
      </w:r>
      <w:proofErr w:type="gramStart"/>
      <w:r>
        <w:t>выкупе</w:t>
      </w:r>
      <w:proofErr w:type="gramEnd"/>
      <w:r>
        <w:t>) и зачислении средств,</w:t>
      </w:r>
    </w:p>
    <w:p w:rsidR="001B4F74" w:rsidRDefault="001B4F74" w:rsidP="001B4F74">
      <w:pPr>
        <w:widowControl w:val="0"/>
        <w:autoSpaceDE w:val="0"/>
        <w:autoSpaceDN w:val="0"/>
        <w:adjustRightInd w:val="0"/>
        <w:jc w:val="right"/>
      </w:pPr>
      <w:proofErr w:type="gramStart"/>
      <w:r>
        <w:t>вырученных</w:t>
      </w:r>
      <w:proofErr w:type="gramEnd"/>
      <w:r>
        <w:t xml:space="preserve"> от его реализации</w:t>
      </w:r>
    </w:p>
    <w:p w:rsidR="001B4F74" w:rsidRDefault="001B4F74" w:rsidP="001B4F74">
      <w:pPr>
        <w:widowControl w:val="0"/>
        <w:autoSpaceDE w:val="0"/>
        <w:autoSpaceDN w:val="0"/>
        <w:adjustRightInd w:val="0"/>
        <w:jc w:val="center"/>
      </w:pPr>
    </w:p>
    <w:p w:rsidR="001B4F74" w:rsidRDefault="001B4F74" w:rsidP="001B4F74">
      <w:pPr>
        <w:pStyle w:val="ConsPlusNonformat"/>
      </w:pPr>
      <w:r>
        <w:t xml:space="preserve">                      Уведомление о получении подарка</w:t>
      </w:r>
    </w:p>
    <w:p w:rsidR="001B4F74" w:rsidRDefault="001B4F74" w:rsidP="001B4F74">
      <w:pPr>
        <w:pStyle w:val="ConsPlusNonformat"/>
      </w:pPr>
    </w:p>
    <w:p w:rsidR="001B4F74" w:rsidRDefault="001B4F74" w:rsidP="001B4F74">
      <w:pPr>
        <w:pStyle w:val="ConsPlusNonformat"/>
      </w:pPr>
      <w:r>
        <w:t xml:space="preserve">                          _________________________________________________</w:t>
      </w:r>
    </w:p>
    <w:p w:rsidR="001B4F74" w:rsidRDefault="001B4F74" w:rsidP="001B4F74">
      <w:pPr>
        <w:pStyle w:val="ConsPlusNonformat"/>
      </w:pPr>
      <w:r>
        <w:t xml:space="preserve">                                    </w:t>
      </w:r>
      <w:proofErr w:type="gramStart"/>
      <w:r>
        <w:t>(наименование уполномоченного</w:t>
      </w:r>
      <w:proofErr w:type="gramEnd"/>
    </w:p>
    <w:p w:rsidR="001B4F74" w:rsidRDefault="001B4F74" w:rsidP="001B4F74">
      <w:pPr>
        <w:pStyle w:val="ConsPlusNonformat"/>
      </w:pPr>
      <w:r>
        <w:t xml:space="preserve">                          _________________________________________________</w:t>
      </w:r>
    </w:p>
    <w:p w:rsidR="001B4F74" w:rsidRDefault="001B4F74" w:rsidP="001B4F74">
      <w:pPr>
        <w:pStyle w:val="ConsPlusNonformat"/>
      </w:pPr>
      <w:r>
        <w:t xml:space="preserve">                                     структурного подразделения</w:t>
      </w:r>
    </w:p>
    <w:p w:rsidR="001B4F74" w:rsidRDefault="001B4F74" w:rsidP="001B4F74">
      <w:pPr>
        <w:pStyle w:val="ConsPlusNonformat"/>
      </w:pPr>
      <w:r>
        <w:t xml:space="preserve">                          _________________________________________________</w:t>
      </w:r>
    </w:p>
    <w:p w:rsidR="001B4F74" w:rsidRDefault="001B4F74" w:rsidP="001B4F74">
      <w:pPr>
        <w:pStyle w:val="ConsPlusNonformat"/>
      </w:pPr>
      <w:r>
        <w:t xml:space="preserve">                           государственного (муниципального) органа, фонда</w:t>
      </w:r>
    </w:p>
    <w:p w:rsidR="001B4F74" w:rsidRDefault="001B4F74" w:rsidP="001B4F74">
      <w:pPr>
        <w:pStyle w:val="ConsPlusNonformat"/>
      </w:pPr>
      <w:r>
        <w:t xml:space="preserve">                          _________________________________________________</w:t>
      </w:r>
    </w:p>
    <w:p w:rsidR="001B4F74" w:rsidRDefault="001B4F74" w:rsidP="001B4F74">
      <w:pPr>
        <w:pStyle w:val="ConsPlusNonformat"/>
      </w:pPr>
      <w:r>
        <w:t xml:space="preserve">                          или иной организации (уполномоченной организации)</w:t>
      </w:r>
    </w:p>
    <w:p w:rsidR="001B4F74" w:rsidRDefault="001B4F74" w:rsidP="001B4F74">
      <w:pPr>
        <w:pStyle w:val="ConsPlusNonformat"/>
      </w:pPr>
      <w:r>
        <w:t xml:space="preserve">                          от ______________________________________________</w:t>
      </w:r>
    </w:p>
    <w:p w:rsidR="001B4F74" w:rsidRDefault="001B4F74" w:rsidP="001B4F74">
      <w:pPr>
        <w:pStyle w:val="ConsPlusNonformat"/>
      </w:pPr>
      <w:r>
        <w:t xml:space="preserve">                          _________________________________________________</w:t>
      </w:r>
    </w:p>
    <w:p w:rsidR="001B4F74" w:rsidRDefault="001B4F74" w:rsidP="001B4F74">
      <w:pPr>
        <w:pStyle w:val="ConsPlusNonformat"/>
      </w:pPr>
      <w:r>
        <w:t xml:space="preserve">                                   (ф.и.о., занимаемая должность)</w:t>
      </w:r>
    </w:p>
    <w:p w:rsidR="001B4F74" w:rsidRDefault="001B4F74" w:rsidP="001B4F74">
      <w:pPr>
        <w:pStyle w:val="ConsPlusNonformat"/>
      </w:pPr>
    </w:p>
    <w:p w:rsidR="001B4F74" w:rsidRDefault="001B4F74" w:rsidP="001B4F74">
      <w:pPr>
        <w:pStyle w:val="ConsPlusNonformat"/>
      </w:pPr>
      <w:r>
        <w:t xml:space="preserve">         Уведомление о получении подарка от "__" ________ 20__ г.</w:t>
      </w:r>
    </w:p>
    <w:p w:rsidR="001B4F74" w:rsidRDefault="001B4F74" w:rsidP="001B4F74">
      <w:pPr>
        <w:pStyle w:val="ConsPlusNonformat"/>
      </w:pPr>
    </w:p>
    <w:p w:rsidR="001B4F74" w:rsidRDefault="001B4F74" w:rsidP="001B4F74">
      <w:pPr>
        <w:pStyle w:val="ConsPlusNonformat"/>
      </w:pPr>
      <w:r>
        <w:t xml:space="preserve">    Извещаю о получении ___________________________________________________</w:t>
      </w:r>
    </w:p>
    <w:p w:rsidR="001B4F74" w:rsidRDefault="001B4F74" w:rsidP="001B4F74">
      <w:pPr>
        <w:pStyle w:val="ConsPlusNonformat"/>
      </w:pPr>
      <w:r>
        <w:t xml:space="preserve">                                         (дата получения)</w:t>
      </w:r>
    </w:p>
    <w:p w:rsidR="001B4F74" w:rsidRDefault="001B4F74" w:rsidP="001B4F74">
      <w:pPr>
        <w:pStyle w:val="ConsPlusNonformat"/>
      </w:pPr>
      <w:r>
        <w:t>подарк</w:t>
      </w:r>
      <w:proofErr w:type="gramStart"/>
      <w:r>
        <w:t>а(</w:t>
      </w:r>
      <w:proofErr w:type="spellStart"/>
      <w:proofErr w:type="gramEnd"/>
      <w:r>
        <w:t>ов</w:t>
      </w:r>
      <w:proofErr w:type="spellEnd"/>
      <w:r>
        <w:t>) на ____________________________________________________________</w:t>
      </w:r>
    </w:p>
    <w:p w:rsidR="001B4F74" w:rsidRDefault="001B4F74" w:rsidP="001B4F74">
      <w:pPr>
        <w:pStyle w:val="ConsPlusNonformat"/>
      </w:pPr>
      <w:r>
        <w:t xml:space="preserve">                   </w:t>
      </w:r>
      <w:proofErr w:type="gramStart"/>
      <w:r>
        <w:t>(наименование протокольного мероприятия, служебной</w:t>
      </w:r>
      <w:proofErr w:type="gramEnd"/>
    </w:p>
    <w:p w:rsidR="001B4F74" w:rsidRDefault="001B4F74" w:rsidP="001B4F74">
      <w:pPr>
        <w:pStyle w:val="ConsPlusNonformat"/>
      </w:pPr>
      <w:r>
        <w:t xml:space="preserve">                  командировки, другого официального мероприятия, место</w:t>
      </w:r>
    </w:p>
    <w:p w:rsidR="001B4F74" w:rsidRDefault="001B4F74" w:rsidP="001B4F74">
      <w:pPr>
        <w:pStyle w:val="ConsPlusNonformat"/>
      </w:pPr>
      <w:r>
        <w:t xml:space="preserve">                                   и дата проведения)</w:t>
      </w:r>
    </w:p>
    <w:p w:rsidR="001B4F74" w:rsidRDefault="001B4F74" w:rsidP="001B4F74">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2426"/>
        <w:gridCol w:w="3421"/>
        <w:gridCol w:w="1881"/>
        <w:gridCol w:w="1911"/>
      </w:tblGrid>
      <w:tr w:rsidR="001B4F74" w:rsidTr="001B4F74">
        <w:tc>
          <w:tcPr>
            <w:tcW w:w="2426" w:type="dxa"/>
            <w:tcBorders>
              <w:top w:val="single" w:sz="4" w:space="0" w:color="auto"/>
              <w:left w:val="nil"/>
              <w:bottom w:val="single" w:sz="4" w:space="0" w:color="auto"/>
              <w:right w:val="single" w:sz="4" w:space="0" w:color="auto"/>
            </w:tcBorders>
            <w:hideMark/>
          </w:tcPr>
          <w:p w:rsidR="001B4F74" w:rsidRDefault="001B4F74">
            <w:pPr>
              <w:widowControl w:val="0"/>
              <w:autoSpaceDE w:val="0"/>
              <w:autoSpaceDN w:val="0"/>
              <w:adjustRightInd w:val="0"/>
              <w:jc w:val="center"/>
            </w:pPr>
            <w:r>
              <w:t>Наименование подарка</w:t>
            </w:r>
          </w:p>
        </w:tc>
        <w:tc>
          <w:tcPr>
            <w:tcW w:w="3421" w:type="dxa"/>
            <w:tcBorders>
              <w:top w:val="single" w:sz="4" w:space="0" w:color="auto"/>
              <w:left w:val="single" w:sz="4" w:space="0" w:color="auto"/>
              <w:bottom w:val="single" w:sz="4" w:space="0" w:color="auto"/>
              <w:right w:val="single" w:sz="4" w:space="0" w:color="auto"/>
            </w:tcBorders>
            <w:hideMark/>
          </w:tcPr>
          <w:p w:rsidR="001B4F74" w:rsidRDefault="001B4F74">
            <w:pPr>
              <w:widowControl w:val="0"/>
              <w:autoSpaceDE w:val="0"/>
              <w:autoSpaceDN w:val="0"/>
              <w:adjustRightInd w:val="0"/>
              <w:jc w:val="center"/>
            </w:pPr>
            <w: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hideMark/>
          </w:tcPr>
          <w:p w:rsidR="001B4F74" w:rsidRDefault="001B4F74">
            <w:pPr>
              <w:widowControl w:val="0"/>
              <w:autoSpaceDE w:val="0"/>
              <w:autoSpaceDN w:val="0"/>
              <w:adjustRightInd w:val="0"/>
              <w:jc w:val="center"/>
            </w:pPr>
            <w:r>
              <w:t>Количество предметов</w:t>
            </w:r>
          </w:p>
        </w:tc>
        <w:tc>
          <w:tcPr>
            <w:tcW w:w="1911" w:type="dxa"/>
            <w:tcBorders>
              <w:top w:val="single" w:sz="4" w:space="0" w:color="auto"/>
              <w:left w:val="single" w:sz="4" w:space="0" w:color="auto"/>
              <w:bottom w:val="single" w:sz="4" w:space="0" w:color="auto"/>
              <w:right w:val="nil"/>
            </w:tcBorders>
            <w:hideMark/>
          </w:tcPr>
          <w:p w:rsidR="001B4F74" w:rsidRDefault="001B4F74">
            <w:pPr>
              <w:widowControl w:val="0"/>
              <w:autoSpaceDE w:val="0"/>
              <w:autoSpaceDN w:val="0"/>
              <w:adjustRightInd w:val="0"/>
              <w:jc w:val="center"/>
            </w:pPr>
            <w:r>
              <w:t xml:space="preserve">Стоимость в рублях </w:t>
            </w:r>
            <w:hyperlink r:id="rId12" w:anchor="Par128" w:history="1">
              <w:r>
                <w:rPr>
                  <w:rStyle w:val="a3"/>
                  <w:u w:val="none"/>
                </w:rPr>
                <w:t>&lt;*&gt;</w:t>
              </w:r>
            </w:hyperlink>
          </w:p>
        </w:tc>
      </w:tr>
      <w:tr w:rsidR="001B4F74" w:rsidTr="001B4F74">
        <w:tc>
          <w:tcPr>
            <w:tcW w:w="2426" w:type="dxa"/>
            <w:tcBorders>
              <w:top w:val="single" w:sz="4" w:space="0" w:color="auto"/>
              <w:left w:val="nil"/>
              <w:bottom w:val="nil"/>
              <w:right w:val="nil"/>
            </w:tcBorders>
            <w:hideMark/>
          </w:tcPr>
          <w:p w:rsidR="001B4F74" w:rsidRDefault="001B4F74">
            <w:pPr>
              <w:widowControl w:val="0"/>
              <w:autoSpaceDE w:val="0"/>
              <w:autoSpaceDN w:val="0"/>
              <w:adjustRightInd w:val="0"/>
            </w:pPr>
            <w:r>
              <w:t>1.</w:t>
            </w:r>
          </w:p>
          <w:p w:rsidR="001B4F74" w:rsidRDefault="001B4F74">
            <w:pPr>
              <w:widowControl w:val="0"/>
              <w:autoSpaceDE w:val="0"/>
              <w:autoSpaceDN w:val="0"/>
              <w:adjustRightInd w:val="0"/>
            </w:pPr>
            <w:r>
              <w:t>2.</w:t>
            </w:r>
          </w:p>
          <w:p w:rsidR="001B4F74" w:rsidRDefault="001B4F74">
            <w:pPr>
              <w:widowControl w:val="0"/>
              <w:autoSpaceDE w:val="0"/>
              <w:autoSpaceDN w:val="0"/>
              <w:adjustRightInd w:val="0"/>
            </w:pPr>
            <w:r>
              <w:t>3.</w:t>
            </w:r>
          </w:p>
          <w:p w:rsidR="001B4F74" w:rsidRDefault="001B4F74">
            <w:pPr>
              <w:widowControl w:val="0"/>
              <w:autoSpaceDE w:val="0"/>
              <w:autoSpaceDN w:val="0"/>
              <w:adjustRightInd w:val="0"/>
            </w:pPr>
            <w:r>
              <w:t>Итого</w:t>
            </w:r>
          </w:p>
        </w:tc>
        <w:tc>
          <w:tcPr>
            <w:tcW w:w="3421" w:type="dxa"/>
            <w:tcBorders>
              <w:top w:val="single" w:sz="4" w:space="0" w:color="auto"/>
              <w:left w:val="nil"/>
              <w:bottom w:val="nil"/>
              <w:right w:val="nil"/>
            </w:tcBorders>
          </w:tcPr>
          <w:p w:rsidR="001B4F74" w:rsidRDefault="001B4F74">
            <w:pPr>
              <w:widowControl w:val="0"/>
              <w:autoSpaceDE w:val="0"/>
              <w:autoSpaceDN w:val="0"/>
              <w:adjustRightInd w:val="0"/>
            </w:pPr>
          </w:p>
        </w:tc>
        <w:tc>
          <w:tcPr>
            <w:tcW w:w="1881" w:type="dxa"/>
            <w:tcBorders>
              <w:top w:val="single" w:sz="4" w:space="0" w:color="auto"/>
              <w:left w:val="nil"/>
              <w:bottom w:val="nil"/>
              <w:right w:val="nil"/>
            </w:tcBorders>
          </w:tcPr>
          <w:p w:rsidR="001B4F74" w:rsidRDefault="001B4F74">
            <w:pPr>
              <w:widowControl w:val="0"/>
              <w:autoSpaceDE w:val="0"/>
              <w:autoSpaceDN w:val="0"/>
              <w:adjustRightInd w:val="0"/>
            </w:pPr>
          </w:p>
        </w:tc>
        <w:tc>
          <w:tcPr>
            <w:tcW w:w="1911" w:type="dxa"/>
            <w:tcBorders>
              <w:top w:val="single" w:sz="4" w:space="0" w:color="auto"/>
              <w:left w:val="nil"/>
              <w:bottom w:val="nil"/>
              <w:right w:val="nil"/>
            </w:tcBorders>
          </w:tcPr>
          <w:p w:rsidR="001B4F74" w:rsidRDefault="001B4F74">
            <w:pPr>
              <w:widowControl w:val="0"/>
              <w:autoSpaceDE w:val="0"/>
              <w:autoSpaceDN w:val="0"/>
              <w:adjustRightInd w:val="0"/>
            </w:pPr>
          </w:p>
        </w:tc>
      </w:tr>
    </w:tbl>
    <w:p w:rsidR="001B4F74" w:rsidRDefault="001B4F74" w:rsidP="001B4F74">
      <w:pPr>
        <w:widowControl w:val="0"/>
        <w:autoSpaceDE w:val="0"/>
        <w:autoSpaceDN w:val="0"/>
        <w:adjustRightInd w:val="0"/>
        <w:jc w:val="both"/>
      </w:pPr>
    </w:p>
    <w:p w:rsidR="001B4F74" w:rsidRDefault="001B4F74" w:rsidP="001B4F74">
      <w:pPr>
        <w:pStyle w:val="ConsPlusNonformat"/>
      </w:pPr>
      <w:r>
        <w:t>Приложение: ______________________________________________ на _____ листах.</w:t>
      </w:r>
    </w:p>
    <w:p w:rsidR="001B4F74" w:rsidRDefault="001B4F74" w:rsidP="001B4F74">
      <w:pPr>
        <w:pStyle w:val="ConsPlusNonformat"/>
      </w:pPr>
      <w:r>
        <w:t xml:space="preserve">                     (наименование документа)</w:t>
      </w:r>
    </w:p>
    <w:p w:rsidR="001B4F74" w:rsidRDefault="001B4F74" w:rsidP="001B4F74">
      <w:pPr>
        <w:pStyle w:val="ConsPlusNonformat"/>
      </w:pPr>
    </w:p>
    <w:p w:rsidR="001B4F74" w:rsidRDefault="001B4F74" w:rsidP="001B4F74">
      <w:pPr>
        <w:pStyle w:val="ConsPlusNonformat"/>
      </w:pPr>
      <w:r>
        <w:t>Лицо, представившее</w:t>
      </w:r>
    </w:p>
    <w:p w:rsidR="001B4F74" w:rsidRDefault="001B4F74" w:rsidP="001B4F74">
      <w:pPr>
        <w:pStyle w:val="ConsPlusNonformat"/>
      </w:pPr>
      <w:r>
        <w:t>уведомление         _________  _________________________  "__" ____ 20__ г.</w:t>
      </w:r>
    </w:p>
    <w:p w:rsidR="001B4F74" w:rsidRDefault="001B4F74" w:rsidP="001B4F74">
      <w:pPr>
        <w:pStyle w:val="ConsPlusNonformat"/>
      </w:pPr>
      <w:r>
        <w:t xml:space="preserve">                    (подпись)    (расшифровка подписи)</w:t>
      </w:r>
    </w:p>
    <w:p w:rsidR="001B4F74" w:rsidRDefault="001B4F74" w:rsidP="001B4F74">
      <w:pPr>
        <w:pStyle w:val="ConsPlusNonformat"/>
      </w:pPr>
    </w:p>
    <w:p w:rsidR="001B4F74" w:rsidRDefault="001B4F74" w:rsidP="001B4F74">
      <w:pPr>
        <w:pStyle w:val="ConsPlusNonformat"/>
      </w:pPr>
      <w:r>
        <w:t>Лицо,     принявшее</w:t>
      </w:r>
    </w:p>
    <w:p w:rsidR="001B4F74" w:rsidRDefault="001B4F74" w:rsidP="001B4F74">
      <w:pPr>
        <w:pStyle w:val="ConsPlusNonformat"/>
      </w:pPr>
      <w:r>
        <w:t>уведомление         _________  _________________________  "__" ____ 20__ г.</w:t>
      </w:r>
    </w:p>
    <w:p w:rsidR="001B4F74" w:rsidRDefault="001B4F74" w:rsidP="001B4F74">
      <w:pPr>
        <w:pStyle w:val="ConsPlusNonformat"/>
      </w:pPr>
      <w:r>
        <w:t xml:space="preserve">                    (подпись)    (расшифровка подписи)</w:t>
      </w:r>
    </w:p>
    <w:p w:rsidR="001B4F74" w:rsidRDefault="001B4F74" w:rsidP="001B4F74">
      <w:pPr>
        <w:pStyle w:val="ConsPlusNonformat"/>
      </w:pPr>
    </w:p>
    <w:p w:rsidR="001B4F74" w:rsidRDefault="001B4F74" w:rsidP="001B4F74">
      <w:pPr>
        <w:pStyle w:val="ConsPlusNonformat"/>
      </w:pPr>
      <w:r>
        <w:t>Регистрационный номер в журнале регистрации уведомлений ___________________</w:t>
      </w:r>
    </w:p>
    <w:p w:rsidR="001B4F74" w:rsidRDefault="001B4F74" w:rsidP="001B4F74">
      <w:pPr>
        <w:pStyle w:val="ConsPlusNonformat"/>
      </w:pPr>
    </w:p>
    <w:p w:rsidR="001B4F74" w:rsidRDefault="001B4F74" w:rsidP="001B4F74">
      <w:pPr>
        <w:pStyle w:val="ConsPlusNonformat"/>
      </w:pPr>
      <w:r>
        <w:t>"__" _________ 20__ г.</w:t>
      </w:r>
    </w:p>
    <w:p w:rsidR="001B4F74" w:rsidRDefault="001B4F74" w:rsidP="001B4F74">
      <w:pPr>
        <w:widowControl w:val="0"/>
        <w:autoSpaceDE w:val="0"/>
        <w:autoSpaceDN w:val="0"/>
        <w:adjustRightInd w:val="0"/>
        <w:ind w:firstLine="540"/>
        <w:jc w:val="both"/>
      </w:pPr>
    </w:p>
    <w:p w:rsidR="001B4F74" w:rsidRDefault="001B4F74" w:rsidP="001B4F74">
      <w:pPr>
        <w:widowControl w:val="0"/>
        <w:autoSpaceDE w:val="0"/>
        <w:autoSpaceDN w:val="0"/>
        <w:adjustRightInd w:val="0"/>
        <w:ind w:firstLine="540"/>
        <w:jc w:val="both"/>
      </w:pPr>
      <w:r>
        <w:t>--------------------------------</w:t>
      </w:r>
    </w:p>
    <w:p w:rsidR="001B4F74" w:rsidRDefault="001B4F74" w:rsidP="001B4F74">
      <w:pPr>
        <w:widowControl w:val="0"/>
        <w:autoSpaceDE w:val="0"/>
        <w:autoSpaceDN w:val="0"/>
        <w:adjustRightInd w:val="0"/>
        <w:ind w:firstLine="540"/>
        <w:jc w:val="both"/>
      </w:pPr>
      <w:bookmarkStart w:id="8" w:name="Par128"/>
      <w:bookmarkEnd w:id="8"/>
      <w:r>
        <w:t>&lt;*&gt; Заполняется при наличии документов, подтверждающих стоимость подарка.</w:t>
      </w:r>
    </w:p>
    <w:p w:rsidR="00ED1354" w:rsidRDefault="00ED1354"/>
    <w:sectPr w:rsidR="00ED1354" w:rsidSect="00ED1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B4F74"/>
    <w:rsid w:val="001B4F74"/>
    <w:rsid w:val="00692284"/>
    <w:rsid w:val="00D33367"/>
    <w:rsid w:val="00DA0C14"/>
    <w:rsid w:val="00E17AA8"/>
    <w:rsid w:val="00E407AB"/>
    <w:rsid w:val="00ED1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F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B4F74"/>
    <w:rPr>
      <w:color w:val="0000FF"/>
      <w:u w:val="single"/>
    </w:rPr>
  </w:style>
  <w:style w:type="paragraph" w:styleId="a4">
    <w:name w:val="List Paragraph"/>
    <w:basedOn w:val="a"/>
    <w:uiPriority w:val="34"/>
    <w:qFormat/>
    <w:rsid w:val="001B4F74"/>
    <w:pPr>
      <w:ind w:left="720"/>
      <w:contextualSpacing/>
    </w:pPr>
  </w:style>
  <w:style w:type="paragraph" w:customStyle="1" w:styleId="ConsPlusNonformat">
    <w:name w:val="ConsPlusNonformat"/>
    <w:rsid w:val="001B4F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B4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0105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Downloads\postanovlenie-40-ot-02.04.2014-soobschenie-o-poluchenii-podarka.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Documents%20and%20Settings\Admin\&#1052;&#1086;&#1080;%20&#1076;&#1086;&#1082;&#1091;&#1084;&#1077;&#1085;&#1090;&#1099;\Downloads\postanovlenie-40-ot-02.04.2014-soobschenie-o-poluchenii-podarka.doc" TargetMode="External"/><Relationship Id="rId12" Type="http://schemas.openxmlformats.org/officeDocument/2006/relationships/hyperlink" Target="file:///C:\Documents%20and%20Settings\Admin\&#1052;&#1086;&#1080;%20&#1076;&#1086;&#1082;&#1091;&#1084;&#1077;&#1085;&#1090;&#1099;\Downloads\postanovlenie-40-ot-02.04.2014-soobschenie-o-poluchenii-podarka.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Admin\&#1052;&#1086;&#1080;%20&#1076;&#1086;&#1082;&#1091;&#1084;&#1077;&#1085;&#1090;&#1099;\Downloads\postanovlenie-40-ot-02.04.2014-soobschenie-o-poluchenii-podarka.doc" TargetMode="External"/><Relationship Id="rId11" Type="http://schemas.openxmlformats.org/officeDocument/2006/relationships/hyperlink" Target="file:///C:\Documents%20and%20Settings\Admin\&#1052;&#1086;&#1080;%20&#1076;&#1086;&#1082;&#1091;&#1084;&#1077;&#1085;&#1090;&#1099;\Downloads\postanovlenie-40-ot-02.04.2014-soobschenie-o-poluchenii-podarka.doc" TargetMode="External"/><Relationship Id="rId5" Type="http://schemas.openxmlformats.org/officeDocument/2006/relationships/hyperlink" Target="file:///C:\Documents%20and%20Settings\Admin\&#1052;&#1086;&#1080;%20&#1076;&#1086;&#1082;&#1091;&#1084;&#1077;&#1085;&#1090;&#1099;\Downloads\postanovlenie-40-ot-02.04.2014-soobschenie-o-poluchenii-podarka.doc" TargetMode="External"/><Relationship Id="rId10" Type="http://schemas.openxmlformats.org/officeDocument/2006/relationships/hyperlink" Target="file:///C:\Documents%20and%20Settings\Admin\&#1052;&#1086;&#1080;%20&#1076;&#1086;&#1082;&#1091;&#1084;&#1077;&#1085;&#1090;&#1099;\Downloads\postanovlenie-40-ot-02.04.2014-soobschenie-o-poluchenii-podarka.doc" TargetMode="External"/><Relationship Id="rId4" Type="http://schemas.openxmlformats.org/officeDocument/2006/relationships/hyperlink" Target="consultantplus://offline/ref=C96D69BEA9F56A3EFA6281AB23B7D2BB9EB74BEB9E32695E0DAAB394890FB94B55B5871CFCEF7BE4k5TFJ" TargetMode="External"/><Relationship Id="rId9" Type="http://schemas.openxmlformats.org/officeDocument/2006/relationships/hyperlink" Target="file:///C:\Documents%20and%20Settings\Admin\&#1052;&#1086;&#1080;%20&#1076;&#1086;&#1082;&#1091;&#1084;&#1077;&#1085;&#1090;&#1099;\Downloads\postanovlenie-40-ot-02.04.2014-soobschenie-o-poluchenii-podarka.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2163</Words>
  <Characters>12331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2016-02-05T09:54:00Z</dcterms:created>
  <dcterms:modified xsi:type="dcterms:W3CDTF">2016-08-31T12:42:00Z</dcterms:modified>
</cp:coreProperties>
</file>